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A6" w:rsidRPr="002E17A9" w:rsidRDefault="000B46A6" w:rsidP="000B46A6">
      <w:pPr>
        <w:pStyle w:val="a8"/>
        <w:jc w:val="both"/>
        <w:rPr>
          <w:rFonts w:ascii="Book Antiqua" w:hAnsi="Book Antiqua"/>
          <w:b/>
          <w:sz w:val="20"/>
          <w:szCs w:val="20"/>
        </w:rPr>
      </w:pPr>
      <w:r w:rsidRPr="002E17A9">
        <w:rPr>
          <w:rFonts w:ascii="Book Antiqua" w:hAnsi="Book Antiqua"/>
          <w:b/>
          <w:sz w:val="20"/>
          <w:szCs w:val="20"/>
        </w:rPr>
        <w:t xml:space="preserve">Рассмотрено и одобрено                                                                                </w:t>
      </w:r>
      <w:r>
        <w:rPr>
          <w:rFonts w:ascii="Book Antiqua" w:hAnsi="Book Antiqua"/>
          <w:b/>
          <w:sz w:val="20"/>
          <w:szCs w:val="20"/>
        </w:rPr>
        <w:t xml:space="preserve">                         </w:t>
      </w:r>
      <w:r w:rsidRPr="002E17A9">
        <w:rPr>
          <w:rFonts w:ascii="Book Antiqua" w:hAnsi="Book Antiqua"/>
          <w:b/>
          <w:sz w:val="20"/>
          <w:szCs w:val="20"/>
        </w:rPr>
        <w:t xml:space="preserve"> УТВЕРЖДАЮ:</w:t>
      </w:r>
    </w:p>
    <w:p w:rsidR="000B46A6" w:rsidRPr="002E17A9" w:rsidRDefault="000B46A6" w:rsidP="000B46A6">
      <w:pPr>
        <w:pStyle w:val="a8"/>
        <w:jc w:val="both"/>
        <w:rPr>
          <w:rFonts w:ascii="Book Antiqua" w:hAnsi="Book Antiqua"/>
          <w:b/>
          <w:sz w:val="20"/>
          <w:szCs w:val="20"/>
        </w:rPr>
      </w:pPr>
      <w:r w:rsidRPr="002E17A9">
        <w:rPr>
          <w:rFonts w:ascii="Book Antiqua" w:hAnsi="Book Antiqua"/>
          <w:b/>
          <w:sz w:val="20"/>
          <w:szCs w:val="20"/>
        </w:rPr>
        <w:t xml:space="preserve">на общем собрании                                                               </w:t>
      </w:r>
      <w:r>
        <w:rPr>
          <w:rFonts w:ascii="Book Antiqua" w:hAnsi="Book Antiqua"/>
          <w:b/>
          <w:sz w:val="20"/>
          <w:szCs w:val="20"/>
        </w:rPr>
        <w:t xml:space="preserve">                      </w:t>
      </w:r>
      <w:r w:rsidRPr="002E17A9">
        <w:rPr>
          <w:rFonts w:ascii="Book Antiqua" w:hAnsi="Book Antiqua"/>
          <w:b/>
          <w:sz w:val="20"/>
          <w:szCs w:val="20"/>
        </w:rPr>
        <w:t xml:space="preserve"> Директор МБОУ Апачинской СОШ № 7</w:t>
      </w:r>
    </w:p>
    <w:p w:rsidR="000B46A6" w:rsidRPr="002E17A9" w:rsidRDefault="000B46A6" w:rsidP="000B46A6">
      <w:pPr>
        <w:pStyle w:val="a8"/>
        <w:jc w:val="both"/>
        <w:rPr>
          <w:rFonts w:ascii="Book Antiqua" w:hAnsi="Book Antiqua"/>
          <w:b/>
          <w:sz w:val="20"/>
          <w:szCs w:val="20"/>
        </w:rPr>
      </w:pPr>
      <w:r w:rsidRPr="002E17A9">
        <w:rPr>
          <w:rFonts w:ascii="Book Antiqua" w:hAnsi="Book Antiqua"/>
          <w:b/>
          <w:sz w:val="20"/>
          <w:szCs w:val="20"/>
        </w:rPr>
        <w:t xml:space="preserve">трудового коллектива                                                                               </w:t>
      </w:r>
      <w:r>
        <w:rPr>
          <w:rFonts w:ascii="Book Antiqua" w:hAnsi="Book Antiqua"/>
          <w:b/>
          <w:sz w:val="20"/>
          <w:szCs w:val="20"/>
        </w:rPr>
        <w:t xml:space="preserve">                    </w:t>
      </w:r>
      <w:r w:rsidRPr="002E17A9">
        <w:rPr>
          <w:rFonts w:ascii="Book Antiqua" w:hAnsi="Book Antiqua"/>
          <w:b/>
          <w:sz w:val="20"/>
          <w:szCs w:val="20"/>
        </w:rPr>
        <w:t xml:space="preserve"> __________/П.П.Пархомец/</w:t>
      </w:r>
    </w:p>
    <w:p w:rsidR="000B46A6" w:rsidRPr="002E17A9" w:rsidRDefault="000B46A6" w:rsidP="000B46A6">
      <w:pPr>
        <w:pStyle w:val="a8"/>
        <w:jc w:val="both"/>
        <w:rPr>
          <w:rFonts w:ascii="Book Antiqua" w:hAnsi="Book Antiqua"/>
          <w:b/>
          <w:sz w:val="20"/>
          <w:szCs w:val="20"/>
        </w:rPr>
      </w:pPr>
      <w:r w:rsidRPr="002E17A9">
        <w:rPr>
          <w:rFonts w:ascii="Book Antiqua" w:hAnsi="Book Antiqua"/>
          <w:b/>
          <w:sz w:val="20"/>
          <w:szCs w:val="20"/>
        </w:rPr>
        <w:t xml:space="preserve">протокол № 17    </w:t>
      </w:r>
    </w:p>
    <w:p w:rsidR="000B46A6" w:rsidRDefault="000B46A6" w:rsidP="000B46A6">
      <w:pPr>
        <w:pStyle w:val="a8"/>
        <w:jc w:val="both"/>
        <w:rPr>
          <w:rFonts w:ascii="Book Antiqua" w:hAnsi="Book Antiqua"/>
          <w:b/>
          <w:sz w:val="20"/>
          <w:szCs w:val="20"/>
        </w:rPr>
      </w:pPr>
      <w:r w:rsidRPr="002E17A9">
        <w:rPr>
          <w:rFonts w:ascii="Book Antiqua" w:hAnsi="Book Antiqua"/>
          <w:b/>
          <w:sz w:val="20"/>
          <w:szCs w:val="20"/>
        </w:rPr>
        <w:t xml:space="preserve">от «28 » августа  2014  г.                                                                               </w:t>
      </w:r>
      <w:r w:rsidR="00A00C44">
        <w:rPr>
          <w:rFonts w:ascii="Book Antiqua" w:hAnsi="Book Antiqua"/>
          <w:b/>
          <w:sz w:val="20"/>
          <w:szCs w:val="20"/>
        </w:rPr>
        <w:t xml:space="preserve">                      </w:t>
      </w:r>
      <w:r>
        <w:rPr>
          <w:rFonts w:ascii="Book Antiqua" w:hAnsi="Book Antiqua"/>
          <w:b/>
          <w:sz w:val="20"/>
          <w:szCs w:val="20"/>
        </w:rPr>
        <w:t xml:space="preserve">  </w:t>
      </w:r>
      <w:r w:rsidR="00A00C44" w:rsidRPr="00A00C44">
        <w:rPr>
          <w:rFonts w:ascii="Book Antiqua" w:hAnsi="Book Antiqua"/>
          <w:b/>
          <w:sz w:val="20"/>
          <w:szCs w:val="20"/>
        </w:rPr>
        <w:t>Пр. 46/1- ОД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2E17A9">
        <w:rPr>
          <w:rFonts w:ascii="Book Antiqua" w:hAnsi="Book Antiqua"/>
          <w:b/>
          <w:sz w:val="20"/>
          <w:szCs w:val="20"/>
        </w:rPr>
        <w:t xml:space="preserve"> «28 » августа  2014  г.</w:t>
      </w:r>
    </w:p>
    <w:p w:rsidR="00273D52" w:rsidRPr="007307D4" w:rsidRDefault="00273D52" w:rsidP="00273D52">
      <w:pPr>
        <w:pStyle w:val="a8"/>
        <w:jc w:val="both"/>
        <w:rPr>
          <w:rFonts w:ascii="Book Antiqua" w:hAnsi="Book Antiqua"/>
          <w:b/>
          <w:sz w:val="24"/>
        </w:rPr>
      </w:pPr>
      <w:r w:rsidRPr="007307D4">
        <w:rPr>
          <w:rFonts w:ascii="Book Antiqua" w:hAnsi="Book Antiqua"/>
          <w:b/>
          <w:sz w:val="24"/>
        </w:rPr>
        <w:t xml:space="preserve">                                                                                             </w:t>
      </w:r>
      <w:r>
        <w:rPr>
          <w:rFonts w:ascii="Book Antiqua" w:hAnsi="Book Antiqua"/>
          <w:b/>
          <w:sz w:val="24"/>
        </w:rPr>
        <w:t xml:space="preserve">                            </w:t>
      </w:r>
    </w:p>
    <w:p w:rsidR="00273D52" w:rsidRDefault="00273D52" w:rsidP="00273D52">
      <w:pPr>
        <w:jc w:val="center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ru-RU"/>
        </w:rPr>
      </w:pPr>
      <w:r w:rsidRPr="008F0A8F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273D52" w:rsidRPr="004935A2" w:rsidRDefault="00273D52" w:rsidP="004935A2">
      <w:pPr>
        <w:jc w:val="center"/>
        <w:rPr>
          <w:rFonts w:ascii="Book Antiqua" w:hAnsi="Book Antiqua"/>
          <w:b/>
          <w:sz w:val="28"/>
          <w:szCs w:val="28"/>
        </w:rPr>
      </w:pPr>
      <w:r w:rsidRPr="008F0A8F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ru-RU"/>
        </w:rPr>
        <w:t>О</w:t>
      </w:r>
      <w:r w:rsidR="000B46A6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ru-RU"/>
        </w:rPr>
        <w:t xml:space="preserve">Б ОРГАНИЗАЦИИ </w:t>
      </w:r>
      <w:r w:rsidR="004935A2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ru-RU"/>
        </w:rPr>
        <w:t xml:space="preserve">СПЕЦИАЛЬНОГО (КОРРЕКЦИОННОГО) </w:t>
      </w:r>
      <w:r w:rsidR="000B46A6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ru-RU"/>
        </w:rPr>
        <w:t xml:space="preserve">ОБУЧЕНИЯ </w:t>
      </w:r>
      <w:r w:rsidR="004935A2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ru-RU"/>
        </w:rPr>
        <w:t xml:space="preserve">ПО ПРОГРАММЕ </w:t>
      </w:r>
      <w:r w:rsidR="000B46A6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val="en-US" w:eastAsia="ru-RU"/>
        </w:rPr>
        <w:t>VIII</w:t>
      </w:r>
      <w:r w:rsidR="000B46A6" w:rsidRPr="000B46A6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B46A6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ru-RU"/>
        </w:rPr>
        <w:t>ВИДА</w:t>
      </w:r>
      <w:r w:rsidRPr="008F0A8F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935A2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ru-RU"/>
        </w:rPr>
        <w:t>ДЛЯ</w:t>
      </w:r>
      <w:r w:rsidR="000B46A6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935A2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ru-RU"/>
        </w:rPr>
        <w:t xml:space="preserve">УЧАЩИХСЯ </w:t>
      </w:r>
      <w:r w:rsidR="004935A2" w:rsidRPr="004935A2">
        <w:rPr>
          <w:rFonts w:ascii="Book Antiqua" w:hAnsi="Book Antiqua"/>
          <w:b/>
          <w:sz w:val="28"/>
          <w:szCs w:val="28"/>
        </w:rPr>
        <w:t>С ОГРАНИЧЕННЫМИ ВОЗМОЖНОСТЯМИ ЗДОРОВЬЯ  ПРИ МБОУ</w:t>
      </w:r>
      <w:r w:rsidR="004935A2" w:rsidRPr="004935A2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935A2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ru-RU"/>
        </w:rPr>
        <w:t>АПАЧИНСКОЙ СОШ №7</w:t>
      </w:r>
    </w:p>
    <w:p w:rsidR="002F6362" w:rsidRDefault="00273D52" w:rsidP="002F6362">
      <w:pPr>
        <w:pStyle w:val="a3"/>
        <w:numPr>
          <w:ilvl w:val="0"/>
          <w:numId w:val="7"/>
        </w:numPr>
        <w:jc w:val="left"/>
        <w:outlineLvl w:val="2"/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</w:pPr>
      <w:r w:rsidRPr="004935A2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Общие положения</w:t>
      </w:r>
    </w:p>
    <w:p w:rsidR="002F6362" w:rsidRPr="002F6362" w:rsidRDefault="004935A2" w:rsidP="002F6362">
      <w:pPr>
        <w:pStyle w:val="a3"/>
        <w:numPr>
          <w:ilvl w:val="0"/>
          <w:numId w:val="8"/>
        </w:numPr>
        <w:ind w:left="284" w:hanging="284"/>
        <w:jc w:val="left"/>
        <w:outlineLvl w:val="2"/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</w:pPr>
      <w:r w:rsidRPr="002F6362">
        <w:rPr>
          <w:rFonts w:ascii="Book Antiqua" w:eastAsia="Calibri" w:hAnsi="Book Antiqua" w:cs="Times New Roman"/>
          <w:sz w:val="24"/>
          <w:szCs w:val="24"/>
        </w:rPr>
        <w:t>Настоящее  Положение разработано в соответствии с Законом РФ «Об образовании</w:t>
      </w:r>
      <w:r w:rsidR="00BB6DD2">
        <w:rPr>
          <w:rFonts w:ascii="Book Antiqua" w:eastAsia="Calibri" w:hAnsi="Book Antiqua" w:cs="Times New Roman"/>
          <w:sz w:val="24"/>
          <w:szCs w:val="24"/>
        </w:rPr>
        <w:t xml:space="preserve"> в Российской Федерации</w:t>
      </w:r>
      <w:r w:rsidRPr="002F6362">
        <w:rPr>
          <w:rFonts w:ascii="Book Antiqua" w:eastAsia="Calibri" w:hAnsi="Book Antiqua" w:cs="Times New Roman"/>
          <w:sz w:val="24"/>
          <w:szCs w:val="24"/>
        </w:rPr>
        <w:t xml:space="preserve">», постановлением Правительства Российской Федерации  от 19.03.2001г. №196 «Об утверждении Типового положения об общеобразовательном учреждении», постановлением Правительства Российской Федерации от 10.03.2009 г. № 216 "Об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здоровья", инструктивным письмом Министерства общего и профессионального образования Российской Федерации от 04.09.97 г. № 48 «О специфике деятельности специальных (коррекционных) образовательных учреждений </w:t>
      </w:r>
      <w:r w:rsidRPr="002F6362">
        <w:rPr>
          <w:rFonts w:ascii="Book Antiqua" w:eastAsia="Calibri" w:hAnsi="Book Antiqua" w:cs="Times New Roman"/>
          <w:sz w:val="24"/>
          <w:szCs w:val="24"/>
          <w:lang w:val="en-US"/>
        </w:rPr>
        <w:t>I</w:t>
      </w:r>
      <w:r w:rsidRPr="002F6362">
        <w:rPr>
          <w:rFonts w:ascii="Book Antiqua" w:eastAsia="Calibri" w:hAnsi="Book Antiqua" w:cs="Times New Roman"/>
          <w:sz w:val="24"/>
          <w:szCs w:val="24"/>
        </w:rPr>
        <w:t>-</w:t>
      </w:r>
      <w:r w:rsidRPr="002F6362">
        <w:rPr>
          <w:rFonts w:ascii="Book Antiqua" w:eastAsia="Calibri" w:hAnsi="Book Antiqua" w:cs="Times New Roman"/>
          <w:sz w:val="24"/>
          <w:szCs w:val="24"/>
          <w:lang w:val="en-US"/>
        </w:rPr>
        <w:t>VIII</w:t>
      </w:r>
      <w:r w:rsidRPr="002F6362">
        <w:rPr>
          <w:rFonts w:ascii="Book Antiqua" w:eastAsia="Calibri" w:hAnsi="Book Antiqua" w:cs="Times New Roman"/>
          <w:sz w:val="24"/>
          <w:szCs w:val="24"/>
        </w:rPr>
        <w:t xml:space="preserve"> видов» и другими нормативными правовыми документами федерального и регионального уровней, Уставом  муниципального  общеобразовательного учреждения (далее  – общеобразовательное учреждение).</w:t>
      </w:r>
    </w:p>
    <w:p w:rsidR="002F6362" w:rsidRPr="002F6362" w:rsidRDefault="004935A2" w:rsidP="002F6362">
      <w:pPr>
        <w:pStyle w:val="a3"/>
        <w:numPr>
          <w:ilvl w:val="0"/>
          <w:numId w:val="8"/>
        </w:numPr>
        <w:ind w:left="284" w:hanging="284"/>
        <w:jc w:val="left"/>
        <w:outlineLvl w:val="2"/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</w:pPr>
      <w:r w:rsidRPr="002F6362">
        <w:rPr>
          <w:rFonts w:ascii="Book Antiqua" w:eastAsia="Calibri" w:hAnsi="Book Antiqua" w:cs="Times New Roman"/>
          <w:sz w:val="24"/>
          <w:szCs w:val="24"/>
        </w:rPr>
        <w:t xml:space="preserve"> Настоящее  Положение регулирует деятельность общеобразовательного учреждения, реализующего обучение детей с ограниченными возможностями здоровья. Распространяется на специальные классы, (классы-комплекты), создаваемые для этих детей в общеобразовательном учреждении, а также отдельных учащихся, обучающихся в составе общеобразовательного  класса по индивидуальным учебным планам. </w:t>
      </w:r>
    </w:p>
    <w:p w:rsidR="004935A2" w:rsidRPr="002F6362" w:rsidRDefault="004935A2" w:rsidP="002F6362">
      <w:pPr>
        <w:pStyle w:val="a3"/>
        <w:numPr>
          <w:ilvl w:val="0"/>
          <w:numId w:val="8"/>
        </w:numPr>
        <w:ind w:left="284" w:hanging="284"/>
        <w:jc w:val="left"/>
        <w:outlineLvl w:val="2"/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</w:pPr>
      <w:r w:rsidRPr="002F6362">
        <w:rPr>
          <w:rFonts w:ascii="Book Antiqua" w:hAnsi="Book Antiqua"/>
          <w:sz w:val="24"/>
          <w:szCs w:val="24"/>
        </w:rPr>
        <w:t>Специальные (коррекционные) классы являются формой дифференциации образования, позволяющей решать задачи своевременной помощи детям с трудностями в обучении. Деятельность этих классов строится в соответствии с принципами гуманизации, свободного развития личности и обеспечивает адаптивность и вариативность системы образования.</w:t>
      </w:r>
    </w:p>
    <w:p w:rsidR="002F6362" w:rsidRPr="002F6362" w:rsidRDefault="004935A2" w:rsidP="002F6362">
      <w:pPr>
        <w:pStyle w:val="a3"/>
        <w:numPr>
          <w:ilvl w:val="0"/>
          <w:numId w:val="8"/>
        </w:numPr>
        <w:ind w:left="284" w:hanging="284"/>
        <w:jc w:val="left"/>
        <w:outlineLvl w:val="2"/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</w:pPr>
      <w:r w:rsidRPr="002F6362">
        <w:rPr>
          <w:rFonts w:ascii="Book Antiqua" w:eastAsia="Calibri" w:hAnsi="Book Antiqua" w:cs="Times New Roman"/>
          <w:sz w:val="24"/>
          <w:szCs w:val="24"/>
        </w:rPr>
        <w:t xml:space="preserve">Общеобразовательное учреждение реализует образовательные программы начального общего, основного общего образования специальных (коррекционных) образовательных учреждений  </w:t>
      </w:r>
      <w:r w:rsidRPr="002F6362">
        <w:rPr>
          <w:rFonts w:ascii="Book Antiqua" w:eastAsia="Calibri" w:hAnsi="Book Antiqua" w:cs="Times New Roman"/>
          <w:sz w:val="24"/>
          <w:szCs w:val="24"/>
          <w:lang w:val="en-US"/>
        </w:rPr>
        <w:t>VIII</w:t>
      </w:r>
      <w:r w:rsidRPr="002F6362">
        <w:rPr>
          <w:rFonts w:ascii="Book Antiqua" w:eastAsia="Calibri" w:hAnsi="Book Antiqua" w:cs="Times New Roman"/>
          <w:sz w:val="24"/>
          <w:szCs w:val="24"/>
        </w:rPr>
        <w:t xml:space="preserve"> вида:  начальное общее образование – 1 - 4 классы (нор</w:t>
      </w:r>
      <w:r w:rsidR="002F6362" w:rsidRPr="002F6362">
        <w:rPr>
          <w:rFonts w:ascii="Book Antiqua" w:eastAsia="Calibri" w:hAnsi="Book Antiqua" w:cs="Times New Roman"/>
          <w:sz w:val="24"/>
          <w:szCs w:val="24"/>
        </w:rPr>
        <w:t>мативный срок освоения 4 года),</w:t>
      </w:r>
      <w:r w:rsidRPr="002F6362">
        <w:rPr>
          <w:rFonts w:ascii="Book Antiqua" w:eastAsia="Calibri" w:hAnsi="Book Antiqua" w:cs="Times New Roman"/>
          <w:sz w:val="24"/>
          <w:szCs w:val="24"/>
        </w:rPr>
        <w:t>основное общее образование -  5 - 9 классы (нормативный срок освоения 5 лет).</w:t>
      </w:r>
    </w:p>
    <w:p w:rsidR="002F6362" w:rsidRPr="002F6362" w:rsidRDefault="004935A2" w:rsidP="002F6362">
      <w:pPr>
        <w:pStyle w:val="a3"/>
        <w:numPr>
          <w:ilvl w:val="0"/>
          <w:numId w:val="8"/>
        </w:numPr>
        <w:ind w:left="284" w:hanging="284"/>
        <w:jc w:val="left"/>
        <w:outlineLvl w:val="2"/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</w:pPr>
      <w:r w:rsidRPr="002F6362">
        <w:rPr>
          <w:rFonts w:ascii="Book Antiqua" w:eastAsia="Calibri" w:hAnsi="Book Antiqua" w:cs="Times New Roman"/>
          <w:sz w:val="24"/>
          <w:szCs w:val="24"/>
        </w:rPr>
        <w:t>Общеобразовательное учреждение несет ответственность за жизнь учащихся, воспитанников, реализацию конституционного права граждан на получение бесплатного образования, обеспечивает учащимся условия для обучения, воспитания, социальной адаптации и интеграции в общество.</w:t>
      </w:r>
    </w:p>
    <w:p w:rsidR="002F6362" w:rsidRPr="002F6362" w:rsidRDefault="004935A2" w:rsidP="002F6362">
      <w:pPr>
        <w:pStyle w:val="a3"/>
        <w:numPr>
          <w:ilvl w:val="0"/>
          <w:numId w:val="8"/>
        </w:numPr>
        <w:ind w:left="284" w:hanging="284"/>
        <w:jc w:val="left"/>
        <w:outlineLvl w:val="2"/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</w:pPr>
      <w:r w:rsidRPr="002F6362">
        <w:rPr>
          <w:rFonts w:ascii="Book Antiqua" w:eastAsia="Calibri" w:hAnsi="Book Antiqua" w:cs="Times New Roman"/>
          <w:sz w:val="24"/>
          <w:szCs w:val="24"/>
        </w:rPr>
        <w:t>Директор общеобразовательного учреждения несет ответственность перед родителями (законными представителями), государством, обществом и учредителем за свою деятельность в соответствии с функциональными обязанностями.</w:t>
      </w:r>
    </w:p>
    <w:p w:rsidR="004935A2" w:rsidRPr="002F6362" w:rsidRDefault="004935A2" w:rsidP="002F6362">
      <w:pPr>
        <w:pStyle w:val="a3"/>
        <w:numPr>
          <w:ilvl w:val="0"/>
          <w:numId w:val="8"/>
        </w:numPr>
        <w:ind w:left="284" w:hanging="284"/>
        <w:jc w:val="left"/>
        <w:outlineLvl w:val="2"/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</w:pPr>
      <w:r w:rsidRPr="002F6362">
        <w:rPr>
          <w:rFonts w:ascii="Book Antiqua" w:eastAsia="Calibri" w:hAnsi="Book Antiqua" w:cs="Times New Roman"/>
          <w:sz w:val="24"/>
          <w:szCs w:val="24"/>
        </w:rPr>
        <w:t>Действие настоящего Положения распространяется на учащихся, педагогических,  и  других  работников, участвующих в реализации специального (коррекционного) обучения.</w:t>
      </w:r>
    </w:p>
    <w:p w:rsidR="004935A2" w:rsidRPr="002F6362" w:rsidRDefault="004935A2" w:rsidP="002F6362">
      <w:pPr>
        <w:jc w:val="left"/>
        <w:rPr>
          <w:rFonts w:ascii="Book Antiqua" w:eastAsia="Calibri" w:hAnsi="Book Antiqua" w:cs="Times New Roman"/>
          <w:b/>
          <w:sz w:val="24"/>
          <w:szCs w:val="24"/>
        </w:rPr>
      </w:pPr>
    </w:p>
    <w:p w:rsidR="004935A2" w:rsidRPr="002F6362" w:rsidRDefault="004935A2" w:rsidP="002F6362">
      <w:pPr>
        <w:pStyle w:val="a3"/>
        <w:numPr>
          <w:ilvl w:val="0"/>
          <w:numId w:val="10"/>
        </w:numPr>
        <w:jc w:val="left"/>
        <w:rPr>
          <w:rFonts w:ascii="Book Antiqua" w:eastAsia="Calibri" w:hAnsi="Book Antiqua" w:cs="Times New Roman"/>
          <w:b/>
          <w:sz w:val="24"/>
          <w:szCs w:val="24"/>
        </w:rPr>
      </w:pPr>
      <w:r w:rsidRPr="002F6362">
        <w:rPr>
          <w:rFonts w:ascii="Book Antiqua" w:eastAsia="Calibri" w:hAnsi="Book Antiqua" w:cs="Times New Roman"/>
          <w:b/>
          <w:sz w:val="24"/>
          <w:szCs w:val="24"/>
        </w:rPr>
        <w:t>Основные задачи специального (коррекционного) образования</w:t>
      </w:r>
    </w:p>
    <w:p w:rsidR="004935A2" w:rsidRDefault="004935A2" w:rsidP="002F6362">
      <w:pPr>
        <w:pStyle w:val="a3"/>
        <w:numPr>
          <w:ilvl w:val="0"/>
          <w:numId w:val="11"/>
        </w:numPr>
        <w:ind w:left="284" w:hanging="568"/>
        <w:jc w:val="left"/>
        <w:rPr>
          <w:rFonts w:ascii="Book Antiqua" w:eastAsia="Calibri" w:hAnsi="Book Antiqua" w:cs="Times New Roman"/>
          <w:spacing w:val="-2"/>
          <w:sz w:val="24"/>
          <w:szCs w:val="24"/>
        </w:rPr>
      </w:pPr>
      <w:r w:rsidRPr="002F6362">
        <w:rPr>
          <w:rFonts w:ascii="Book Antiqua" w:eastAsia="Calibri" w:hAnsi="Book Antiqua" w:cs="Times New Roman"/>
          <w:spacing w:val="2"/>
          <w:sz w:val="24"/>
          <w:szCs w:val="24"/>
        </w:rPr>
        <w:t>Создание в общеобразо</w:t>
      </w:r>
      <w:r w:rsidRPr="002F6362">
        <w:rPr>
          <w:rFonts w:ascii="Book Antiqua" w:eastAsia="Calibri" w:hAnsi="Book Antiqua" w:cs="Times New Roman"/>
          <w:spacing w:val="1"/>
          <w:sz w:val="24"/>
          <w:szCs w:val="24"/>
        </w:rPr>
        <w:t>вательных учреждениях  целостной  системы,   обеспечивающей  опти</w:t>
      </w:r>
      <w:r w:rsidRPr="002F6362">
        <w:rPr>
          <w:rFonts w:ascii="Book Antiqua" w:eastAsia="Calibri" w:hAnsi="Book Antiqua" w:cs="Times New Roman"/>
          <w:spacing w:val="-1"/>
          <w:sz w:val="24"/>
          <w:szCs w:val="24"/>
        </w:rPr>
        <w:t xml:space="preserve">мальные педагогические условия обучения и воспитания детей с ограниченными возможностями здоровья в </w:t>
      </w:r>
      <w:r w:rsidRPr="002F6362">
        <w:rPr>
          <w:rFonts w:ascii="Book Antiqua" w:eastAsia="Calibri" w:hAnsi="Book Antiqua" w:cs="Times New Roman"/>
          <w:spacing w:val="1"/>
          <w:sz w:val="24"/>
          <w:szCs w:val="24"/>
        </w:rPr>
        <w:t>соответствии с их возрастными и индивидуально-</w:t>
      </w:r>
      <w:r w:rsidRPr="002F6362">
        <w:rPr>
          <w:rFonts w:ascii="Book Antiqua" w:eastAsia="Calibri" w:hAnsi="Book Antiqua" w:cs="Times New Roman"/>
          <w:spacing w:val="1"/>
          <w:sz w:val="24"/>
          <w:szCs w:val="24"/>
        </w:rPr>
        <w:lastRenderedPageBreak/>
        <w:t>типологическими осо</w:t>
      </w:r>
      <w:r w:rsidRPr="002F6362">
        <w:rPr>
          <w:rFonts w:ascii="Book Antiqua" w:eastAsia="Calibri" w:hAnsi="Book Antiqua" w:cs="Times New Roman"/>
          <w:spacing w:val="-2"/>
          <w:sz w:val="24"/>
          <w:szCs w:val="24"/>
        </w:rPr>
        <w:t>бенностями, состоянием соматического и нервно-психического здоровья.</w:t>
      </w:r>
    </w:p>
    <w:p w:rsidR="004935A2" w:rsidRPr="002F6362" w:rsidRDefault="004935A2" w:rsidP="002F6362">
      <w:pPr>
        <w:pStyle w:val="a3"/>
        <w:numPr>
          <w:ilvl w:val="0"/>
          <w:numId w:val="11"/>
        </w:numPr>
        <w:ind w:left="284" w:hanging="568"/>
        <w:jc w:val="left"/>
        <w:rPr>
          <w:rFonts w:ascii="Book Antiqua" w:eastAsia="Calibri" w:hAnsi="Book Antiqua" w:cs="Times New Roman"/>
          <w:spacing w:val="-2"/>
          <w:sz w:val="24"/>
          <w:szCs w:val="24"/>
        </w:rPr>
      </w:pPr>
      <w:r w:rsidRPr="002F6362">
        <w:rPr>
          <w:rFonts w:ascii="Book Antiqua" w:eastAsia="Calibri" w:hAnsi="Book Antiqua" w:cs="Times New Roman"/>
          <w:spacing w:val="3"/>
          <w:sz w:val="24"/>
          <w:szCs w:val="24"/>
        </w:rPr>
        <w:t xml:space="preserve">Создание системы  взаимодействия </w:t>
      </w:r>
      <w:r w:rsidRPr="002F6362">
        <w:rPr>
          <w:rFonts w:ascii="Book Antiqua" w:eastAsia="Calibri" w:hAnsi="Book Antiqua" w:cs="Times New Roman"/>
          <w:spacing w:val="-1"/>
          <w:sz w:val="24"/>
          <w:szCs w:val="24"/>
        </w:rPr>
        <w:t>диагностико-консультативного, коррекционно-развивающего, социально-трудового направлений деятельности.</w:t>
      </w:r>
    </w:p>
    <w:p w:rsidR="004935A2" w:rsidRPr="002F6362" w:rsidRDefault="004935A2" w:rsidP="002F6362">
      <w:pPr>
        <w:pStyle w:val="a3"/>
        <w:numPr>
          <w:ilvl w:val="0"/>
          <w:numId w:val="11"/>
        </w:numPr>
        <w:ind w:left="284" w:hanging="568"/>
        <w:jc w:val="left"/>
        <w:rPr>
          <w:rFonts w:ascii="Book Antiqua" w:eastAsia="Calibri" w:hAnsi="Book Antiqua" w:cs="Times New Roman"/>
          <w:spacing w:val="-2"/>
          <w:sz w:val="24"/>
          <w:szCs w:val="24"/>
        </w:rPr>
      </w:pPr>
      <w:r w:rsidRPr="002F6362">
        <w:rPr>
          <w:rFonts w:ascii="Book Antiqua" w:eastAsia="Calibri" w:hAnsi="Book Antiqua" w:cs="Times New Roman"/>
          <w:sz w:val="24"/>
          <w:szCs w:val="24"/>
        </w:rPr>
        <w:t xml:space="preserve">Укрепление и охрана физического и нервно-психического здоровья детей указанной категории,  а также их </w:t>
      </w:r>
      <w:r w:rsidRPr="002F6362">
        <w:rPr>
          <w:rFonts w:ascii="Book Antiqua" w:eastAsia="Calibri" w:hAnsi="Book Antiqua" w:cs="Times New Roman"/>
          <w:spacing w:val="-1"/>
          <w:sz w:val="24"/>
          <w:szCs w:val="24"/>
        </w:rPr>
        <w:t>социально-трудовая адаптация.</w:t>
      </w:r>
    </w:p>
    <w:p w:rsidR="004935A2" w:rsidRPr="002F6362" w:rsidRDefault="004935A2" w:rsidP="002F6362">
      <w:pPr>
        <w:jc w:val="left"/>
        <w:rPr>
          <w:rFonts w:ascii="Book Antiqua" w:eastAsia="Calibri" w:hAnsi="Book Antiqua" w:cs="Times New Roman"/>
          <w:sz w:val="24"/>
          <w:szCs w:val="24"/>
        </w:rPr>
      </w:pPr>
    </w:p>
    <w:p w:rsidR="004935A2" w:rsidRPr="002F6362" w:rsidRDefault="004935A2" w:rsidP="002F6362">
      <w:pPr>
        <w:pStyle w:val="a3"/>
        <w:numPr>
          <w:ilvl w:val="0"/>
          <w:numId w:val="13"/>
        </w:numPr>
        <w:jc w:val="left"/>
        <w:rPr>
          <w:rFonts w:ascii="Book Antiqua" w:eastAsia="Calibri" w:hAnsi="Book Antiqua" w:cs="Times New Roman"/>
          <w:sz w:val="24"/>
          <w:szCs w:val="24"/>
        </w:rPr>
      </w:pPr>
      <w:r w:rsidRPr="002F6362">
        <w:rPr>
          <w:rFonts w:ascii="Book Antiqua" w:eastAsia="Calibri" w:hAnsi="Book Antiqua" w:cs="Times New Roman"/>
          <w:b/>
          <w:sz w:val="24"/>
          <w:szCs w:val="24"/>
        </w:rPr>
        <w:t>Организация специального (коррекционного) образования</w:t>
      </w:r>
    </w:p>
    <w:p w:rsidR="004935A2" w:rsidRPr="002F6362" w:rsidRDefault="004935A2" w:rsidP="002F6362">
      <w:pPr>
        <w:jc w:val="left"/>
        <w:rPr>
          <w:rFonts w:ascii="Book Antiqua" w:eastAsia="Calibri" w:hAnsi="Book Antiqua" w:cs="Times New Roman"/>
          <w:sz w:val="24"/>
          <w:szCs w:val="24"/>
        </w:rPr>
      </w:pPr>
    </w:p>
    <w:p w:rsidR="002F6362" w:rsidRDefault="004935A2" w:rsidP="002F6362">
      <w:pPr>
        <w:pStyle w:val="a3"/>
        <w:numPr>
          <w:ilvl w:val="0"/>
          <w:numId w:val="14"/>
        </w:numPr>
        <w:ind w:left="284" w:right="-6" w:hanging="142"/>
        <w:jc w:val="left"/>
        <w:rPr>
          <w:rFonts w:ascii="Book Antiqua" w:eastAsia="Calibri" w:hAnsi="Book Antiqua" w:cs="Times New Roman"/>
          <w:i/>
          <w:sz w:val="24"/>
          <w:szCs w:val="24"/>
        </w:rPr>
      </w:pPr>
      <w:r w:rsidRPr="002F6362">
        <w:rPr>
          <w:rFonts w:ascii="Book Antiqua" w:eastAsia="Calibri" w:hAnsi="Book Antiqua" w:cs="Times New Roman"/>
          <w:sz w:val="24"/>
          <w:szCs w:val="24"/>
        </w:rPr>
        <w:t xml:space="preserve">Специальные (коррекционные) классы (классы-комплекты)  </w:t>
      </w:r>
      <w:r w:rsidRPr="002F6362">
        <w:rPr>
          <w:rFonts w:ascii="Book Antiqua" w:eastAsia="Calibri" w:hAnsi="Book Antiqua" w:cs="Times New Roman"/>
          <w:sz w:val="24"/>
          <w:szCs w:val="24"/>
          <w:lang w:val="en-US"/>
        </w:rPr>
        <w:t>VIII</w:t>
      </w:r>
      <w:r w:rsidRPr="002F6362">
        <w:rPr>
          <w:rFonts w:ascii="Book Antiqua" w:eastAsia="Calibri" w:hAnsi="Book Antiqua" w:cs="Times New Roman"/>
          <w:sz w:val="24"/>
          <w:szCs w:val="24"/>
        </w:rPr>
        <w:t xml:space="preserve"> вида открываются приказом директора школы в соответствии с приказом Управления образованием района  </w:t>
      </w:r>
      <w:r w:rsidRPr="002F6362">
        <w:rPr>
          <w:rFonts w:ascii="Book Antiqua" w:eastAsia="Calibri" w:hAnsi="Book Antiqua" w:cs="Times New Roman"/>
          <w:i/>
          <w:sz w:val="24"/>
          <w:szCs w:val="24"/>
        </w:rPr>
        <w:t>при наличии соответствующей лицензии</w:t>
      </w:r>
    </w:p>
    <w:p w:rsidR="004935A2" w:rsidRPr="002F6362" w:rsidRDefault="004935A2" w:rsidP="002F6362">
      <w:pPr>
        <w:pStyle w:val="a3"/>
        <w:numPr>
          <w:ilvl w:val="0"/>
          <w:numId w:val="14"/>
        </w:numPr>
        <w:ind w:left="284" w:right="-6" w:hanging="142"/>
        <w:jc w:val="left"/>
        <w:rPr>
          <w:rFonts w:ascii="Book Antiqua" w:eastAsia="Calibri" w:hAnsi="Book Antiqua" w:cs="Times New Roman"/>
          <w:i/>
          <w:sz w:val="24"/>
          <w:szCs w:val="24"/>
        </w:rPr>
      </w:pPr>
      <w:r w:rsidRPr="002F6362">
        <w:rPr>
          <w:rFonts w:ascii="Book Antiqua" w:eastAsia="Calibri" w:hAnsi="Book Antiqua" w:cs="Times New Roman"/>
          <w:sz w:val="24"/>
          <w:szCs w:val="24"/>
        </w:rPr>
        <w:t>Специальные (коррекционные)классы открываются преимущественно на ступени начального общего образования в начале первого или второго года обучения и функционируют до 9 – го класса включительно.</w:t>
      </w:r>
    </w:p>
    <w:p w:rsidR="002F6362" w:rsidRPr="002F6362" w:rsidRDefault="004935A2" w:rsidP="002F6362">
      <w:pPr>
        <w:pStyle w:val="a3"/>
        <w:numPr>
          <w:ilvl w:val="0"/>
          <w:numId w:val="14"/>
        </w:numPr>
        <w:ind w:left="284" w:right="-6" w:hanging="142"/>
        <w:jc w:val="left"/>
        <w:rPr>
          <w:rFonts w:ascii="Book Antiqua" w:eastAsia="Calibri" w:hAnsi="Book Antiqua" w:cs="Times New Roman"/>
          <w:i/>
          <w:sz w:val="24"/>
          <w:szCs w:val="24"/>
        </w:rPr>
      </w:pPr>
      <w:r w:rsidRPr="002F6362">
        <w:rPr>
          <w:rFonts w:ascii="Book Antiqua" w:eastAsia="Calibri" w:hAnsi="Book Antiqua" w:cs="Times New Roman"/>
          <w:sz w:val="24"/>
          <w:szCs w:val="24"/>
        </w:rPr>
        <w:t xml:space="preserve">Перевод учащихся на обучение по программам специальных (коррекционных) образовательных учреждений </w:t>
      </w:r>
      <w:r w:rsidRPr="002F6362">
        <w:rPr>
          <w:rFonts w:ascii="Book Antiqua" w:eastAsia="Calibri" w:hAnsi="Book Antiqua" w:cs="Times New Roman"/>
          <w:sz w:val="24"/>
          <w:szCs w:val="24"/>
          <w:lang w:val="en-US"/>
        </w:rPr>
        <w:t>VIII</w:t>
      </w:r>
      <w:r w:rsidRPr="002F6362">
        <w:rPr>
          <w:rFonts w:ascii="Book Antiqua" w:eastAsia="Calibri" w:hAnsi="Book Antiqua" w:cs="Times New Roman"/>
          <w:sz w:val="24"/>
          <w:szCs w:val="24"/>
        </w:rPr>
        <w:t xml:space="preserve"> вида осуществляется на основе рекомендаций ПМПК районного уровня. Родители (законные представители) дают письменное согласие (заявление) на обучение своего ребенка по специальной (коррекционной) программе</w:t>
      </w:r>
      <w:r w:rsidRPr="002F6362">
        <w:rPr>
          <w:rFonts w:ascii="Book Antiqua" w:eastAsia="Calibri" w:hAnsi="Book Antiqua" w:cs="Arial"/>
          <w:sz w:val="24"/>
          <w:szCs w:val="24"/>
        </w:rPr>
        <w:t xml:space="preserve"> </w:t>
      </w:r>
      <w:r w:rsidRPr="002F6362">
        <w:rPr>
          <w:rFonts w:ascii="Book Antiqua" w:eastAsia="Calibri" w:hAnsi="Book Antiqua" w:cs="Times New Roman"/>
          <w:sz w:val="24"/>
          <w:szCs w:val="24"/>
        </w:rPr>
        <w:t>(с указанием вида</w:t>
      </w:r>
      <w:r w:rsidRPr="002F6362">
        <w:rPr>
          <w:rFonts w:ascii="Book Antiqua" w:eastAsia="Calibri" w:hAnsi="Book Antiqua" w:cs="Arial"/>
          <w:sz w:val="24"/>
          <w:szCs w:val="24"/>
        </w:rPr>
        <w:t xml:space="preserve"> </w:t>
      </w:r>
      <w:r w:rsidRPr="002F6362">
        <w:rPr>
          <w:rFonts w:ascii="Book Antiqua" w:eastAsia="Calibri" w:hAnsi="Book Antiqua" w:cs="Times New Roman"/>
          <w:sz w:val="24"/>
          <w:szCs w:val="24"/>
        </w:rPr>
        <w:t>программы).</w:t>
      </w:r>
    </w:p>
    <w:p w:rsidR="004935A2" w:rsidRPr="002F6362" w:rsidRDefault="004935A2" w:rsidP="002F6362">
      <w:pPr>
        <w:pStyle w:val="a3"/>
        <w:numPr>
          <w:ilvl w:val="0"/>
          <w:numId w:val="14"/>
        </w:numPr>
        <w:ind w:left="284" w:right="-6" w:hanging="142"/>
        <w:jc w:val="left"/>
        <w:rPr>
          <w:rFonts w:ascii="Book Antiqua" w:eastAsia="Calibri" w:hAnsi="Book Antiqua" w:cs="Times New Roman"/>
          <w:i/>
          <w:sz w:val="24"/>
          <w:szCs w:val="24"/>
        </w:rPr>
      </w:pPr>
      <w:r w:rsidRPr="002F6362">
        <w:rPr>
          <w:rFonts w:ascii="Book Antiqua" w:eastAsia="Calibri" w:hAnsi="Book Antiqua" w:cs="Times New Roman"/>
          <w:sz w:val="24"/>
          <w:szCs w:val="24"/>
        </w:rPr>
        <w:t>Участниками образовательного процесса являются педагогические работники, учащиеся и их родители (законные представители).</w:t>
      </w:r>
    </w:p>
    <w:p w:rsidR="004935A2" w:rsidRPr="002F6362" w:rsidRDefault="004935A2" w:rsidP="002F6362">
      <w:pPr>
        <w:pStyle w:val="a3"/>
        <w:numPr>
          <w:ilvl w:val="0"/>
          <w:numId w:val="14"/>
        </w:numPr>
        <w:ind w:left="284" w:right="-6" w:hanging="142"/>
        <w:jc w:val="left"/>
        <w:rPr>
          <w:rFonts w:ascii="Book Antiqua" w:eastAsia="Calibri" w:hAnsi="Book Antiqua" w:cs="Times New Roman"/>
          <w:i/>
          <w:sz w:val="24"/>
          <w:szCs w:val="24"/>
        </w:rPr>
      </w:pPr>
      <w:r w:rsidRPr="002F6362">
        <w:rPr>
          <w:rFonts w:ascii="Book Antiqua" w:eastAsia="Calibri" w:hAnsi="Book Antiqua" w:cs="Times New Roman"/>
          <w:sz w:val="24"/>
          <w:szCs w:val="24"/>
        </w:rPr>
        <w:t>Общеобразовательное учреждение может иметь в своем составе:</w:t>
      </w:r>
    </w:p>
    <w:p w:rsidR="004935A2" w:rsidRDefault="004935A2" w:rsidP="002F6362">
      <w:pPr>
        <w:pStyle w:val="a3"/>
        <w:numPr>
          <w:ilvl w:val="0"/>
          <w:numId w:val="15"/>
        </w:numPr>
        <w:ind w:left="567" w:hanging="283"/>
        <w:jc w:val="left"/>
        <w:rPr>
          <w:rFonts w:ascii="Book Antiqua" w:eastAsia="Calibri" w:hAnsi="Book Antiqua" w:cs="Times New Roman"/>
          <w:sz w:val="24"/>
          <w:szCs w:val="24"/>
        </w:rPr>
      </w:pPr>
      <w:r w:rsidRPr="002F6362">
        <w:rPr>
          <w:rFonts w:ascii="Book Antiqua" w:eastAsia="Calibri" w:hAnsi="Book Antiqua" w:cs="Times New Roman"/>
          <w:sz w:val="24"/>
          <w:szCs w:val="24"/>
        </w:rPr>
        <w:t xml:space="preserve">классы, реализующие программы специальных  (коррекционных) образовательных учреждений </w:t>
      </w:r>
      <w:r w:rsidRPr="002F6362">
        <w:rPr>
          <w:rFonts w:ascii="Book Antiqua" w:eastAsia="Calibri" w:hAnsi="Book Antiqua" w:cs="Times New Roman"/>
          <w:sz w:val="24"/>
          <w:szCs w:val="24"/>
          <w:lang w:val="en-US"/>
        </w:rPr>
        <w:t>V</w:t>
      </w:r>
      <w:r w:rsidRPr="002F6362">
        <w:rPr>
          <w:rFonts w:ascii="Book Antiqua" w:eastAsia="Calibri" w:hAnsi="Book Antiqua" w:cs="Times New Roman"/>
          <w:sz w:val="24"/>
          <w:szCs w:val="24"/>
        </w:rPr>
        <w:t xml:space="preserve">Ш вида, классы-комплекты </w:t>
      </w:r>
      <w:r w:rsidRPr="002F6362">
        <w:rPr>
          <w:rFonts w:ascii="Book Antiqua" w:eastAsia="Calibri" w:hAnsi="Book Antiqua" w:cs="Times New Roman"/>
          <w:sz w:val="24"/>
          <w:szCs w:val="24"/>
          <w:lang w:val="en-US"/>
        </w:rPr>
        <w:t>VIII</w:t>
      </w:r>
      <w:r w:rsidRPr="002F6362">
        <w:rPr>
          <w:rFonts w:ascii="Book Antiqua" w:eastAsia="Calibri" w:hAnsi="Book Antiqua" w:cs="Times New Roman"/>
          <w:sz w:val="24"/>
          <w:szCs w:val="24"/>
        </w:rPr>
        <w:t xml:space="preserve"> вида;</w:t>
      </w:r>
    </w:p>
    <w:p w:rsidR="004935A2" w:rsidRPr="002F6362" w:rsidRDefault="004935A2" w:rsidP="002F6362">
      <w:pPr>
        <w:pStyle w:val="a3"/>
        <w:numPr>
          <w:ilvl w:val="0"/>
          <w:numId w:val="15"/>
        </w:numPr>
        <w:ind w:left="567" w:hanging="283"/>
        <w:jc w:val="left"/>
        <w:rPr>
          <w:rFonts w:ascii="Book Antiqua" w:eastAsia="Calibri" w:hAnsi="Book Antiqua" w:cs="Times New Roman"/>
          <w:b/>
          <w:sz w:val="24"/>
          <w:szCs w:val="24"/>
        </w:rPr>
      </w:pPr>
      <w:r w:rsidRPr="002F6362">
        <w:rPr>
          <w:rFonts w:ascii="Book Antiqua" w:eastAsia="Calibri" w:hAnsi="Book Antiqua" w:cs="Times New Roman"/>
          <w:b/>
          <w:sz w:val="24"/>
          <w:szCs w:val="24"/>
        </w:rPr>
        <w:t>при отсутствии классов (классов-комплектов), обучение учащихся по данным программам организуется в группах или индивидуально в составе общеобразовательного  класса по индивидуальным учебным планам.</w:t>
      </w:r>
    </w:p>
    <w:p w:rsidR="002F6362" w:rsidRDefault="004935A2" w:rsidP="002F6362">
      <w:pPr>
        <w:pStyle w:val="2"/>
        <w:numPr>
          <w:ilvl w:val="0"/>
          <w:numId w:val="14"/>
        </w:numPr>
        <w:spacing w:after="0" w:line="240" w:lineRule="auto"/>
        <w:ind w:left="284" w:hanging="142"/>
        <w:jc w:val="left"/>
        <w:rPr>
          <w:rFonts w:ascii="Book Antiqua" w:eastAsia="Calibri" w:hAnsi="Book Antiqua" w:cs="Times New Roman"/>
          <w:sz w:val="24"/>
          <w:szCs w:val="24"/>
        </w:rPr>
      </w:pPr>
      <w:r w:rsidRPr="002F6362">
        <w:rPr>
          <w:rFonts w:ascii="Book Antiqua" w:eastAsia="Calibri" w:hAnsi="Book Antiqua" w:cs="Times New Roman"/>
          <w:sz w:val="24"/>
          <w:szCs w:val="24"/>
        </w:rPr>
        <w:t>Классы (классы-комплекты), обучение учащихся в группах или индивидуально в составе общеобразовательного  класса организуются приказом директора школы в соответствии с приказом Управления образованием района</w:t>
      </w:r>
    </w:p>
    <w:p w:rsidR="004935A2" w:rsidRDefault="004935A2" w:rsidP="002F6362">
      <w:pPr>
        <w:pStyle w:val="2"/>
        <w:numPr>
          <w:ilvl w:val="0"/>
          <w:numId w:val="14"/>
        </w:numPr>
        <w:spacing w:after="0" w:line="240" w:lineRule="auto"/>
        <w:ind w:left="284" w:hanging="142"/>
        <w:jc w:val="left"/>
        <w:rPr>
          <w:rFonts w:ascii="Book Antiqua" w:eastAsia="Calibri" w:hAnsi="Book Antiqua" w:cs="Times New Roman"/>
          <w:sz w:val="24"/>
          <w:szCs w:val="24"/>
        </w:rPr>
      </w:pPr>
      <w:r w:rsidRPr="002F6362">
        <w:rPr>
          <w:rFonts w:ascii="Book Antiqua" w:eastAsia="Calibri" w:hAnsi="Book Antiqua" w:cs="Times New Roman"/>
          <w:sz w:val="24"/>
          <w:szCs w:val="24"/>
        </w:rPr>
        <w:t>Наполняемость класса (класса-комплекта) – до 12 человек.</w:t>
      </w:r>
    </w:p>
    <w:p w:rsidR="002F6362" w:rsidRDefault="004935A2" w:rsidP="002F6362">
      <w:pPr>
        <w:pStyle w:val="2"/>
        <w:numPr>
          <w:ilvl w:val="0"/>
          <w:numId w:val="14"/>
        </w:numPr>
        <w:spacing w:after="0" w:line="240" w:lineRule="auto"/>
        <w:ind w:left="284" w:hanging="142"/>
        <w:jc w:val="left"/>
        <w:rPr>
          <w:rFonts w:ascii="Book Antiqua" w:eastAsia="Calibri" w:hAnsi="Book Antiqua" w:cs="Times New Roman"/>
          <w:sz w:val="24"/>
          <w:szCs w:val="24"/>
        </w:rPr>
      </w:pPr>
      <w:r w:rsidRPr="002F6362">
        <w:rPr>
          <w:rFonts w:ascii="Book Antiqua" w:eastAsia="Calibri" w:hAnsi="Book Antiqua" w:cs="Times New Roman"/>
          <w:sz w:val="24"/>
          <w:szCs w:val="24"/>
        </w:rPr>
        <w:t>Организация специального образовательного процесса в общеобразовательном учреждении регламентируется школьным учебным планом и расписанием занятий, разработанными и утвержденными общеобразовательным учреждением самостоятельно.                      Учебный план</w:t>
      </w:r>
      <w:r w:rsidRPr="002F6362">
        <w:rPr>
          <w:rFonts w:ascii="Book Antiqua" w:eastAsia="Calibri" w:hAnsi="Book Antiqua" w:cs="Arial"/>
          <w:sz w:val="24"/>
          <w:szCs w:val="24"/>
        </w:rPr>
        <w:t xml:space="preserve"> </w:t>
      </w:r>
      <w:r w:rsidRPr="002F6362">
        <w:rPr>
          <w:rFonts w:ascii="Book Antiqua" w:eastAsia="Calibri" w:hAnsi="Book Antiqua" w:cs="Times New Roman"/>
          <w:sz w:val="24"/>
          <w:szCs w:val="24"/>
        </w:rPr>
        <w:t xml:space="preserve">составляется на основе базисного учебного плана с учетом требований СанПиН для специальных (коррекционных) образовательных учреждений </w:t>
      </w:r>
      <w:r w:rsidRPr="002F6362">
        <w:rPr>
          <w:rFonts w:ascii="Book Antiqua" w:eastAsia="Calibri" w:hAnsi="Book Antiqua" w:cs="Times New Roman"/>
          <w:sz w:val="24"/>
          <w:szCs w:val="24"/>
          <w:lang w:val="en-US"/>
        </w:rPr>
        <w:t>VIII</w:t>
      </w:r>
      <w:r w:rsidRPr="002F6362">
        <w:rPr>
          <w:rFonts w:ascii="Book Antiqua" w:eastAsia="Calibri" w:hAnsi="Book Antiqua" w:cs="Times New Roman"/>
          <w:sz w:val="24"/>
          <w:szCs w:val="24"/>
        </w:rPr>
        <w:t xml:space="preserve"> видов и обеспечивает оптимальные условия  для детей с трудностями в обучении в соответствии с их возрастными и индивидуально-типологическими особенностями.</w:t>
      </w:r>
    </w:p>
    <w:p w:rsidR="004935A2" w:rsidRDefault="004935A2" w:rsidP="002F6362">
      <w:pPr>
        <w:pStyle w:val="2"/>
        <w:numPr>
          <w:ilvl w:val="0"/>
          <w:numId w:val="14"/>
        </w:numPr>
        <w:spacing w:after="0" w:line="240" w:lineRule="auto"/>
        <w:ind w:left="284" w:hanging="142"/>
        <w:jc w:val="left"/>
        <w:rPr>
          <w:rFonts w:ascii="Book Antiqua" w:eastAsia="Calibri" w:hAnsi="Book Antiqua" w:cs="Times New Roman"/>
          <w:sz w:val="24"/>
          <w:szCs w:val="24"/>
        </w:rPr>
      </w:pPr>
      <w:r w:rsidRPr="002F6362">
        <w:rPr>
          <w:rFonts w:ascii="Book Antiqua" w:eastAsia="Calibri" w:hAnsi="Book Antiqua" w:cs="Times New Roman"/>
          <w:sz w:val="24"/>
          <w:szCs w:val="24"/>
        </w:rPr>
        <w:t>Обучение организуется  как по специальным учебникам, так и учебникам общеобразовательной школы – в зависимости от уровня развития обучающихся.</w:t>
      </w:r>
    </w:p>
    <w:p w:rsidR="002F6362" w:rsidRDefault="004935A2" w:rsidP="002F6362">
      <w:pPr>
        <w:pStyle w:val="2"/>
        <w:numPr>
          <w:ilvl w:val="0"/>
          <w:numId w:val="14"/>
        </w:numPr>
        <w:spacing w:after="0" w:line="240" w:lineRule="auto"/>
        <w:ind w:left="284" w:hanging="142"/>
        <w:jc w:val="left"/>
        <w:rPr>
          <w:rFonts w:ascii="Book Antiqua" w:eastAsia="Calibri" w:hAnsi="Book Antiqua" w:cs="Times New Roman"/>
          <w:sz w:val="24"/>
          <w:szCs w:val="24"/>
        </w:rPr>
      </w:pPr>
      <w:r w:rsidRPr="002F6362">
        <w:rPr>
          <w:rFonts w:ascii="Book Antiqua" w:eastAsia="Calibri" w:hAnsi="Book Antiqua" w:cs="Times New Roman"/>
          <w:sz w:val="24"/>
          <w:szCs w:val="24"/>
        </w:rPr>
        <w:t>При организации специального (коррекционного) процесса обязательны диагностико-консультативное, коррекционно-развивающее, социально-трудовое направления.</w:t>
      </w:r>
    </w:p>
    <w:p w:rsidR="004935A2" w:rsidRDefault="004935A2" w:rsidP="002F6362">
      <w:pPr>
        <w:pStyle w:val="2"/>
        <w:numPr>
          <w:ilvl w:val="0"/>
          <w:numId w:val="14"/>
        </w:numPr>
        <w:spacing w:after="0" w:line="240" w:lineRule="auto"/>
        <w:ind w:left="284" w:hanging="142"/>
        <w:jc w:val="left"/>
        <w:rPr>
          <w:rFonts w:ascii="Book Antiqua" w:eastAsia="Calibri" w:hAnsi="Book Antiqua" w:cs="Times New Roman"/>
          <w:sz w:val="24"/>
          <w:szCs w:val="24"/>
        </w:rPr>
      </w:pPr>
      <w:r w:rsidRPr="002F6362">
        <w:rPr>
          <w:rFonts w:ascii="Book Antiqua" w:eastAsia="Calibri" w:hAnsi="Book Antiqua" w:cs="Times New Roman"/>
          <w:sz w:val="24"/>
          <w:szCs w:val="24"/>
        </w:rPr>
        <w:t>Для учащихся, не усваивающих учебную программу на уроке, организуются индивидуальные и групповые коррекционные занятия, которые имеют как общеразвивающую, так и предметную направленность.</w:t>
      </w:r>
    </w:p>
    <w:p w:rsidR="002F6362" w:rsidRPr="002F6362" w:rsidRDefault="004935A2" w:rsidP="002F6362">
      <w:pPr>
        <w:pStyle w:val="2"/>
        <w:numPr>
          <w:ilvl w:val="0"/>
          <w:numId w:val="14"/>
        </w:numPr>
        <w:spacing w:after="0" w:line="240" w:lineRule="auto"/>
        <w:ind w:left="284" w:hanging="142"/>
        <w:jc w:val="left"/>
        <w:rPr>
          <w:rFonts w:ascii="Book Antiqua" w:eastAsia="Calibri" w:hAnsi="Book Antiqua" w:cs="Times New Roman"/>
          <w:sz w:val="24"/>
          <w:szCs w:val="24"/>
        </w:rPr>
      </w:pPr>
      <w:r w:rsidRPr="002F6362">
        <w:rPr>
          <w:rFonts w:ascii="Book Antiqua" w:eastAsia="Calibri" w:hAnsi="Book Antiqua" w:cs="Times New Roman"/>
          <w:sz w:val="24"/>
          <w:szCs w:val="24"/>
        </w:rPr>
        <w:t xml:space="preserve">Общеобразовательное учреждение разрабатывает индивидуальные учебные планы  для обучения учащихся с ограниченными возможностями здоровья в классах возрастной нормы. </w:t>
      </w:r>
      <w:r w:rsidRPr="002F6362">
        <w:rPr>
          <w:rFonts w:ascii="Book Antiqua" w:eastAsia="Calibri" w:hAnsi="Book Antiqua" w:cs="Times New Roman"/>
          <w:b/>
          <w:sz w:val="24"/>
          <w:szCs w:val="24"/>
        </w:rPr>
        <w:t>При наличии группы или отдельных учащихся, обучающихся в составе общеобразовательного  класса по индивидуальным учебным планам, часы предметов блока коррекционных технологий обеспечиваются за счет часов школьного компонента учебного плана.</w:t>
      </w:r>
    </w:p>
    <w:p w:rsidR="002F6362" w:rsidRDefault="004935A2" w:rsidP="002F6362">
      <w:pPr>
        <w:pStyle w:val="2"/>
        <w:numPr>
          <w:ilvl w:val="0"/>
          <w:numId w:val="14"/>
        </w:numPr>
        <w:spacing w:after="0" w:line="240" w:lineRule="auto"/>
        <w:ind w:left="284" w:hanging="142"/>
        <w:jc w:val="left"/>
        <w:rPr>
          <w:rFonts w:ascii="Book Antiqua" w:eastAsia="Calibri" w:hAnsi="Book Antiqua" w:cs="Times New Roman"/>
          <w:sz w:val="24"/>
          <w:szCs w:val="24"/>
        </w:rPr>
      </w:pPr>
      <w:r w:rsidRPr="002F6362">
        <w:rPr>
          <w:rFonts w:ascii="Book Antiqua" w:eastAsia="Calibri" w:hAnsi="Book Antiqua" w:cs="Times New Roman"/>
          <w:sz w:val="24"/>
          <w:szCs w:val="24"/>
        </w:rPr>
        <w:lastRenderedPageBreak/>
        <w:t>В целях преодоления отклонений в развитии учащихся, ликвидации пробелов в знаниях в учебный план включаются групповые и индивидуальные коррекционные занятия. Продолжительность индивидуальных коррекционных учебных занятий 20-25 минут. Занятия проводятся по графику, утвержденному руководителем образовательного учреждения.</w:t>
      </w:r>
      <w:r w:rsidRPr="002F6362">
        <w:rPr>
          <w:rFonts w:ascii="Book Antiqua" w:eastAsia="Calibri" w:hAnsi="Book Antiqua" w:cs="Times New Roman"/>
          <w:i/>
          <w:sz w:val="24"/>
          <w:szCs w:val="24"/>
        </w:rPr>
        <w:t xml:space="preserve"> </w:t>
      </w:r>
      <w:r w:rsidRPr="002F6362">
        <w:rPr>
          <w:rFonts w:ascii="Book Antiqua" w:eastAsia="Calibri" w:hAnsi="Book Antiqua" w:cs="Times New Roman"/>
          <w:sz w:val="24"/>
          <w:szCs w:val="24"/>
        </w:rPr>
        <w:t xml:space="preserve">Индивидуальные и групповые коррекционные занятия обеспечиваются государственными, авторскими программами или программами, составленными образовательным учреждением самостоятельно и утвержденными педагогическим советом. </w:t>
      </w:r>
    </w:p>
    <w:p w:rsidR="004935A2" w:rsidRDefault="004935A2" w:rsidP="002F6362">
      <w:pPr>
        <w:pStyle w:val="2"/>
        <w:numPr>
          <w:ilvl w:val="0"/>
          <w:numId w:val="14"/>
        </w:numPr>
        <w:spacing w:after="0" w:line="240" w:lineRule="auto"/>
        <w:ind w:left="284" w:hanging="142"/>
        <w:jc w:val="left"/>
        <w:rPr>
          <w:rFonts w:ascii="Book Antiqua" w:eastAsia="Calibri" w:hAnsi="Book Antiqua" w:cs="Times New Roman"/>
          <w:sz w:val="24"/>
          <w:szCs w:val="24"/>
        </w:rPr>
      </w:pPr>
      <w:r w:rsidRPr="002F6362">
        <w:rPr>
          <w:rFonts w:ascii="Book Antiqua" w:eastAsia="Calibri" w:hAnsi="Book Antiqua" w:cs="Times New Roman"/>
          <w:sz w:val="24"/>
          <w:szCs w:val="24"/>
        </w:rPr>
        <w:t>Учащиеся, имеющие речевые нарушения, получают логопедическую помощь на специально организуемых логопедических занятиях (индивидуально или в группе из 2-4 человек).</w:t>
      </w:r>
    </w:p>
    <w:p w:rsidR="002F6362" w:rsidRDefault="004935A2" w:rsidP="002F6362">
      <w:pPr>
        <w:pStyle w:val="2"/>
        <w:numPr>
          <w:ilvl w:val="0"/>
          <w:numId w:val="14"/>
        </w:numPr>
        <w:spacing w:after="0" w:line="240" w:lineRule="auto"/>
        <w:ind w:left="284" w:hanging="142"/>
        <w:jc w:val="left"/>
        <w:rPr>
          <w:rFonts w:ascii="Book Antiqua" w:eastAsia="Calibri" w:hAnsi="Book Antiqua" w:cs="Times New Roman"/>
          <w:sz w:val="24"/>
          <w:szCs w:val="24"/>
        </w:rPr>
      </w:pPr>
      <w:r w:rsidRPr="002F6362">
        <w:rPr>
          <w:rFonts w:ascii="Book Antiqua" w:eastAsia="Calibri" w:hAnsi="Book Antiqua" w:cs="Times New Roman"/>
          <w:sz w:val="24"/>
          <w:szCs w:val="24"/>
        </w:rPr>
        <w:t>Часы, выделяемые в соответствии с нормами, установленными базисным учебным планом преимущественно используются на предметы образовательной области «Технология» и предметы блока коррекционных технологий.</w:t>
      </w:r>
    </w:p>
    <w:p w:rsidR="004935A2" w:rsidRDefault="004935A2" w:rsidP="002F6362">
      <w:pPr>
        <w:pStyle w:val="2"/>
        <w:numPr>
          <w:ilvl w:val="0"/>
          <w:numId w:val="14"/>
        </w:numPr>
        <w:spacing w:after="0" w:line="240" w:lineRule="auto"/>
        <w:ind w:left="284" w:hanging="142"/>
        <w:jc w:val="left"/>
        <w:rPr>
          <w:rFonts w:ascii="Book Antiqua" w:eastAsia="Calibri" w:hAnsi="Book Antiqua" w:cs="Times New Roman"/>
          <w:sz w:val="24"/>
          <w:szCs w:val="24"/>
        </w:rPr>
      </w:pPr>
      <w:r w:rsidRPr="002F6362">
        <w:rPr>
          <w:rFonts w:ascii="Book Antiqua" w:eastAsia="Calibri" w:hAnsi="Book Antiqua" w:cs="Times New Roman"/>
          <w:sz w:val="24"/>
          <w:szCs w:val="24"/>
        </w:rPr>
        <w:t>Общеобразовательное учреждение организует комплексное оздоровление учащихся, с включением в его структуру психолого-педагогической коррекции (п.2.10.3 СанПиН). Образовательный процесс в специальных (коррекционных) класс</w:t>
      </w:r>
      <w:r w:rsidR="002F6362">
        <w:rPr>
          <w:rFonts w:ascii="Book Antiqua" w:eastAsia="Calibri" w:hAnsi="Book Antiqua" w:cs="Times New Roman"/>
          <w:sz w:val="24"/>
          <w:szCs w:val="24"/>
        </w:rPr>
        <w:t xml:space="preserve">ах                      </w:t>
      </w:r>
      <w:r w:rsidRPr="002F6362">
        <w:rPr>
          <w:rFonts w:ascii="Book Antiqua" w:eastAsia="Calibri" w:hAnsi="Book Antiqua" w:cs="Times New Roman"/>
          <w:sz w:val="24"/>
          <w:szCs w:val="24"/>
        </w:rPr>
        <w:t>организуется с учетом повышенной утомляемости обучающихся: учебные занятия в первую смену, продолжительность уроков не более 40 – 45 минут, бесплатное двухразовое питание, оздоровительные мероприятия.</w:t>
      </w:r>
    </w:p>
    <w:p w:rsidR="002F6362" w:rsidRDefault="004935A2" w:rsidP="002F6362">
      <w:pPr>
        <w:pStyle w:val="2"/>
        <w:numPr>
          <w:ilvl w:val="0"/>
          <w:numId w:val="14"/>
        </w:numPr>
        <w:spacing w:after="0" w:line="240" w:lineRule="auto"/>
        <w:ind w:left="284" w:hanging="142"/>
        <w:jc w:val="left"/>
        <w:rPr>
          <w:rFonts w:ascii="Book Antiqua" w:eastAsia="Calibri" w:hAnsi="Book Antiqua" w:cs="Times New Roman"/>
          <w:sz w:val="24"/>
          <w:szCs w:val="24"/>
        </w:rPr>
      </w:pPr>
      <w:r w:rsidRPr="002F6362">
        <w:rPr>
          <w:rFonts w:ascii="Book Antiqua" w:eastAsia="Calibri" w:hAnsi="Book Antiqua" w:cs="Times New Roman"/>
          <w:sz w:val="24"/>
          <w:szCs w:val="24"/>
        </w:rPr>
        <w:t xml:space="preserve">Обучение учащихся по программам специальных (коррекционных) образовательных учреждений </w:t>
      </w:r>
      <w:r w:rsidRPr="002F6362">
        <w:rPr>
          <w:rFonts w:ascii="Book Antiqua" w:eastAsia="Calibri" w:hAnsi="Book Antiqua" w:cs="Times New Roman"/>
          <w:sz w:val="24"/>
          <w:szCs w:val="24"/>
          <w:lang w:val="en-US"/>
        </w:rPr>
        <w:t>VIII</w:t>
      </w:r>
      <w:r w:rsidRPr="002F6362">
        <w:rPr>
          <w:rFonts w:ascii="Book Antiqua" w:eastAsia="Calibri" w:hAnsi="Book Antiqua" w:cs="Times New Roman"/>
          <w:sz w:val="24"/>
          <w:szCs w:val="24"/>
        </w:rPr>
        <w:t xml:space="preserve"> вида завершается аттестацией (экзаменом) по трудовому обучению. Экзамен проводится в соответствии с методическим письмом МО РФ от 14.03.2001 г. № 29/1448-6 «Рекомендации о порядке проведения экзаменов по трудовому обучению выпускников специальных (коррекционных) школ </w:t>
      </w:r>
      <w:r w:rsidRPr="002F6362">
        <w:rPr>
          <w:rFonts w:ascii="Book Antiqua" w:eastAsia="Calibri" w:hAnsi="Book Antiqua" w:cs="Times New Roman"/>
          <w:sz w:val="24"/>
          <w:szCs w:val="24"/>
          <w:lang w:val="en-US"/>
        </w:rPr>
        <w:t>VIII</w:t>
      </w:r>
      <w:r w:rsidRPr="002F6362">
        <w:rPr>
          <w:rFonts w:ascii="Book Antiqua" w:eastAsia="Calibri" w:hAnsi="Book Antiqua" w:cs="Times New Roman"/>
          <w:sz w:val="24"/>
          <w:szCs w:val="24"/>
        </w:rPr>
        <w:t xml:space="preserve">  вида».</w:t>
      </w:r>
    </w:p>
    <w:p w:rsidR="004935A2" w:rsidRDefault="004935A2" w:rsidP="002F6362">
      <w:pPr>
        <w:pStyle w:val="2"/>
        <w:numPr>
          <w:ilvl w:val="0"/>
          <w:numId w:val="14"/>
        </w:numPr>
        <w:spacing w:after="0" w:line="240" w:lineRule="auto"/>
        <w:ind w:left="284" w:hanging="142"/>
        <w:jc w:val="left"/>
        <w:rPr>
          <w:rFonts w:ascii="Book Antiqua" w:eastAsia="Calibri" w:hAnsi="Book Antiqua" w:cs="Times New Roman"/>
          <w:sz w:val="24"/>
          <w:szCs w:val="24"/>
        </w:rPr>
      </w:pPr>
      <w:r w:rsidRPr="002F6362">
        <w:rPr>
          <w:rFonts w:ascii="Book Antiqua" w:eastAsia="Calibri" w:hAnsi="Book Antiqua" w:cs="Times New Roman"/>
          <w:sz w:val="24"/>
          <w:szCs w:val="24"/>
        </w:rPr>
        <w:t xml:space="preserve">По окончании обучения выпускники, обучавшиеся по программам специальных (коррекционных) общеобразовательных учреждений </w:t>
      </w:r>
      <w:r w:rsidRPr="002F6362">
        <w:rPr>
          <w:rFonts w:ascii="Book Antiqua" w:eastAsia="Calibri" w:hAnsi="Book Antiqua" w:cs="Times New Roman"/>
          <w:sz w:val="24"/>
          <w:szCs w:val="24"/>
          <w:lang w:val="en-US"/>
        </w:rPr>
        <w:t>VIII</w:t>
      </w:r>
      <w:r w:rsidRPr="002F6362">
        <w:rPr>
          <w:rFonts w:ascii="Book Antiqua" w:eastAsia="Calibri" w:hAnsi="Book Antiqua" w:cs="Times New Roman"/>
          <w:sz w:val="24"/>
          <w:szCs w:val="24"/>
        </w:rPr>
        <w:t xml:space="preserve">  вида, получают свидетельство об окончании специального (коррекционного) класса той школы, где проходил экзамен по трудовому обучению.</w:t>
      </w:r>
    </w:p>
    <w:p w:rsidR="004935A2" w:rsidRDefault="004935A2" w:rsidP="002F6362">
      <w:pPr>
        <w:pStyle w:val="2"/>
        <w:numPr>
          <w:ilvl w:val="0"/>
          <w:numId w:val="14"/>
        </w:numPr>
        <w:spacing w:after="0" w:line="240" w:lineRule="auto"/>
        <w:ind w:left="284" w:hanging="142"/>
        <w:jc w:val="left"/>
        <w:rPr>
          <w:rFonts w:ascii="Book Antiqua" w:eastAsia="Calibri" w:hAnsi="Book Antiqua" w:cs="Times New Roman"/>
          <w:sz w:val="24"/>
          <w:szCs w:val="24"/>
        </w:rPr>
      </w:pPr>
      <w:r w:rsidRPr="002F6362">
        <w:rPr>
          <w:rFonts w:ascii="Book Antiqua" w:eastAsia="Calibri" w:hAnsi="Book Antiqua" w:cs="Times New Roman"/>
          <w:sz w:val="24"/>
          <w:szCs w:val="24"/>
        </w:rPr>
        <w:t>Общеобразовательное учреждение имеет право выдавать документ государственного образца (свидетельство об окончании специального (коррекционного) класса восьмого вида в общеобразовательной школе) при условии прохождения аттестации и наличии свидетельства о государственной аккредитации по данному виду программ.</w:t>
      </w:r>
    </w:p>
    <w:p w:rsidR="004935A2" w:rsidRDefault="004935A2" w:rsidP="002F6362">
      <w:pPr>
        <w:pStyle w:val="2"/>
        <w:numPr>
          <w:ilvl w:val="0"/>
          <w:numId w:val="14"/>
        </w:numPr>
        <w:spacing w:after="0" w:line="240" w:lineRule="auto"/>
        <w:ind w:left="284" w:hanging="142"/>
        <w:jc w:val="left"/>
        <w:rPr>
          <w:rFonts w:ascii="Book Antiqua" w:eastAsia="Calibri" w:hAnsi="Book Antiqua" w:cs="Times New Roman"/>
          <w:sz w:val="24"/>
          <w:szCs w:val="24"/>
        </w:rPr>
      </w:pPr>
      <w:r w:rsidRPr="002F6362">
        <w:rPr>
          <w:rFonts w:ascii="Book Antiqua" w:eastAsia="Calibri" w:hAnsi="Book Antiqua" w:cs="Times New Roman"/>
          <w:sz w:val="24"/>
          <w:szCs w:val="24"/>
        </w:rPr>
        <w:t>Медицинское обеспечение осуществляют медицинские работники (в соответствии с договором  образовательного учреждения с ММУ «Больница», которые совместно с администрацией учреждения отвечают за охрану здоровья учащихся и укрепление их психофизического состояния, проведение профилактических мероприятий и контролируют соблюдение физического воспитания, питания.</w:t>
      </w:r>
    </w:p>
    <w:p w:rsidR="004935A2" w:rsidRPr="002F3850" w:rsidRDefault="004935A2" w:rsidP="002F6362">
      <w:pPr>
        <w:pStyle w:val="2"/>
        <w:numPr>
          <w:ilvl w:val="0"/>
          <w:numId w:val="14"/>
        </w:numPr>
        <w:spacing w:after="0" w:line="240" w:lineRule="auto"/>
        <w:ind w:left="284" w:hanging="142"/>
        <w:jc w:val="left"/>
        <w:rPr>
          <w:rFonts w:ascii="Book Antiqua" w:eastAsia="Calibri" w:hAnsi="Book Antiqua" w:cs="Times New Roman"/>
          <w:sz w:val="24"/>
          <w:szCs w:val="24"/>
        </w:rPr>
      </w:pPr>
      <w:r w:rsidRPr="002F3850">
        <w:rPr>
          <w:rFonts w:ascii="Book Antiqua" w:eastAsia="Calibri" w:hAnsi="Book Antiqua" w:cs="Times New Roman"/>
          <w:sz w:val="24"/>
          <w:szCs w:val="24"/>
        </w:rPr>
        <w:t>Медицинские работники оказывают помощь педагогам в организации индивидуального и дифференцированного подхода к учащимся с учетом здоровья и особенностей их развития, дают им рекомендации по медико-педагогической коррекции, подбору профиля трудового обучения профессиональной ориентации, а также родителям (законным представителям) о необходимости соблюдения охранительного режима в домашних условиях в целях профилактики заболеваний.</w:t>
      </w:r>
    </w:p>
    <w:p w:rsidR="004935A2" w:rsidRPr="002F6362" w:rsidRDefault="004935A2" w:rsidP="002F6362">
      <w:pPr>
        <w:jc w:val="left"/>
        <w:rPr>
          <w:rFonts w:ascii="Book Antiqua" w:eastAsia="Calibri" w:hAnsi="Book Antiqua" w:cs="Times New Roman"/>
          <w:sz w:val="24"/>
          <w:szCs w:val="24"/>
        </w:rPr>
      </w:pPr>
      <w:r w:rsidRPr="002F6362">
        <w:rPr>
          <w:rFonts w:ascii="Book Antiqua" w:eastAsia="Calibri" w:hAnsi="Book Antiqua" w:cs="Times New Roman"/>
          <w:sz w:val="24"/>
          <w:szCs w:val="24"/>
        </w:rPr>
        <w:t xml:space="preserve">            </w:t>
      </w:r>
    </w:p>
    <w:p w:rsidR="004935A2" w:rsidRPr="002F3850" w:rsidRDefault="004935A2" w:rsidP="002F3850">
      <w:pPr>
        <w:pStyle w:val="a3"/>
        <w:numPr>
          <w:ilvl w:val="0"/>
          <w:numId w:val="18"/>
        </w:numPr>
        <w:jc w:val="left"/>
        <w:rPr>
          <w:rFonts w:ascii="Book Antiqua" w:eastAsia="Calibri" w:hAnsi="Book Antiqua" w:cs="Times New Roman"/>
          <w:b/>
          <w:sz w:val="24"/>
          <w:szCs w:val="24"/>
        </w:rPr>
      </w:pPr>
      <w:r w:rsidRPr="002F3850">
        <w:rPr>
          <w:rFonts w:ascii="Book Antiqua" w:eastAsia="Calibri" w:hAnsi="Book Antiqua" w:cs="Times New Roman"/>
          <w:b/>
          <w:sz w:val="24"/>
          <w:szCs w:val="24"/>
        </w:rPr>
        <w:t>Кадровое, материально-техническое и финансовое обеспечение</w:t>
      </w:r>
    </w:p>
    <w:p w:rsidR="002F3850" w:rsidRDefault="004935A2" w:rsidP="002F3850">
      <w:pPr>
        <w:pStyle w:val="a3"/>
        <w:numPr>
          <w:ilvl w:val="0"/>
          <w:numId w:val="19"/>
        </w:numPr>
        <w:ind w:left="284" w:hanging="568"/>
        <w:jc w:val="left"/>
        <w:rPr>
          <w:rFonts w:ascii="Book Antiqua" w:eastAsia="Calibri" w:hAnsi="Book Antiqua" w:cs="Times New Roman"/>
          <w:sz w:val="24"/>
          <w:szCs w:val="24"/>
        </w:rPr>
      </w:pPr>
      <w:r w:rsidRPr="002F3850">
        <w:rPr>
          <w:rFonts w:ascii="Book Antiqua" w:eastAsia="Calibri" w:hAnsi="Book Antiqua" w:cs="Times New Roman"/>
          <w:sz w:val="24"/>
          <w:szCs w:val="24"/>
        </w:rPr>
        <w:t>Общеобразовательное учреждение обеспечивает проведение повышения квалификации учителей по программам специального (коррекционного) обучения в объеме не менее 72 часов. Образовательный процесс по специальному образованию осуществляется специалистами в области коррекционной педагогики, а также учителями, воспитателями, прошедшими соответствующую переподготовку.</w:t>
      </w:r>
    </w:p>
    <w:p w:rsidR="002F3850" w:rsidRDefault="004935A2" w:rsidP="002F3850">
      <w:pPr>
        <w:pStyle w:val="a3"/>
        <w:numPr>
          <w:ilvl w:val="0"/>
          <w:numId w:val="19"/>
        </w:numPr>
        <w:ind w:left="284" w:hanging="568"/>
        <w:jc w:val="left"/>
        <w:rPr>
          <w:rFonts w:ascii="Book Antiqua" w:eastAsia="Calibri" w:hAnsi="Book Antiqua" w:cs="Times New Roman"/>
          <w:sz w:val="24"/>
          <w:szCs w:val="24"/>
        </w:rPr>
      </w:pPr>
      <w:r w:rsidRPr="002F3850">
        <w:rPr>
          <w:rFonts w:ascii="Book Antiqua" w:eastAsia="Calibri" w:hAnsi="Book Antiqua" w:cs="Times New Roman"/>
          <w:sz w:val="24"/>
          <w:szCs w:val="24"/>
        </w:rPr>
        <w:lastRenderedPageBreak/>
        <w:t>Психологическое обеспечение образовательного процесса детей с особыми образовательными возможностями осуществляет психолог.</w:t>
      </w:r>
    </w:p>
    <w:p w:rsidR="002F3850" w:rsidRDefault="004935A2" w:rsidP="002F3850">
      <w:pPr>
        <w:pStyle w:val="a3"/>
        <w:numPr>
          <w:ilvl w:val="0"/>
          <w:numId w:val="19"/>
        </w:numPr>
        <w:ind w:left="284" w:hanging="568"/>
        <w:jc w:val="left"/>
        <w:rPr>
          <w:rFonts w:ascii="Book Antiqua" w:eastAsia="Calibri" w:hAnsi="Book Antiqua" w:cs="Times New Roman"/>
          <w:sz w:val="24"/>
          <w:szCs w:val="24"/>
        </w:rPr>
      </w:pPr>
      <w:r w:rsidRPr="002F3850">
        <w:rPr>
          <w:rFonts w:ascii="Book Antiqua" w:eastAsia="Calibri" w:hAnsi="Book Antiqua" w:cs="Times New Roman"/>
          <w:sz w:val="24"/>
          <w:szCs w:val="24"/>
        </w:rPr>
        <w:t>В необходимом случае для работы обучающихся специальных (коррекционных) классов привлекаются специалисты, не работающие в данном образовательном учреждении, по договору (логопед, психолог).</w:t>
      </w:r>
    </w:p>
    <w:p w:rsidR="004935A2" w:rsidRPr="002F3850" w:rsidRDefault="004935A2" w:rsidP="002F3850">
      <w:pPr>
        <w:pStyle w:val="a3"/>
        <w:numPr>
          <w:ilvl w:val="0"/>
          <w:numId w:val="19"/>
        </w:numPr>
        <w:ind w:left="284" w:hanging="568"/>
        <w:jc w:val="left"/>
        <w:rPr>
          <w:rFonts w:ascii="Book Antiqua" w:eastAsia="Calibri" w:hAnsi="Book Antiqua" w:cs="Times New Roman"/>
          <w:b/>
          <w:sz w:val="24"/>
          <w:szCs w:val="24"/>
        </w:rPr>
      </w:pPr>
      <w:r w:rsidRPr="002F3850">
        <w:rPr>
          <w:rFonts w:ascii="Book Antiqua" w:eastAsia="Calibri" w:hAnsi="Book Antiqua" w:cs="Times New Roman"/>
          <w:b/>
          <w:sz w:val="24"/>
          <w:szCs w:val="24"/>
        </w:rPr>
        <w:t>При наличии групп или отдельных учащихся, обучающихся в составе общеобразовательного  класса по индивидуальным учебным планам, предметы блока коррекционных технологий обеспечиваются за счет часов школьного компонента учебного плана.</w:t>
      </w:r>
    </w:p>
    <w:p w:rsidR="004935A2" w:rsidRDefault="004935A2" w:rsidP="002F3850">
      <w:pPr>
        <w:pStyle w:val="a3"/>
        <w:numPr>
          <w:ilvl w:val="0"/>
          <w:numId w:val="19"/>
        </w:numPr>
        <w:ind w:left="284" w:hanging="568"/>
        <w:jc w:val="left"/>
        <w:rPr>
          <w:rFonts w:ascii="Book Antiqua" w:eastAsia="Calibri" w:hAnsi="Book Antiqua" w:cs="Times New Roman"/>
          <w:sz w:val="24"/>
          <w:szCs w:val="24"/>
        </w:rPr>
      </w:pPr>
      <w:r w:rsidRPr="002F3850">
        <w:rPr>
          <w:rFonts w:ascii="Book Antiqua" w:eastAsia="Calibri" w:hAnsi="Book Antiqua" w:cs="Times New Roman"/>
          <w:sz w:val="24"/>
          <w:szCs w:val="24"/>
        </w:rPr>
        <w:t>Общеобразовательное учреждение устанавливает работнику ставки заработной платы (должностные оклады) в соответствии с Положением об оплате труда работников ОУ и с квалификационными требованиями и на основании решения аттестационной комиссии. Определяет виды и размеры надбавок, доплат и других выплат стимулирующего характера в пределах средств, направляемых на оплату труда.</w:t>
      </w:r>
    </w:p>
    <w:p w:rsidR="004935A2" w:rsidRDefault="004935A2" w:rsidP="002F3850">
      <w:pPr>
        <w:pStyle w:val="a3"/>
        <w:numPr>
          <w:ilvl w:val="0"/>
          <w:numId w:val="19"/>
        </w:numPr>
        <w:ind w:left="284" w:hanging="568"/>
        <w:jc w:val="left"/>
        <w:rPr>
          <w:rFonts w:ascii="Book Antiqua" w:eastAsia="Calibri" w:hAnsi="Book Antiqua" w:cs="Times New Roman"/>
          <w:sz w:val="24"/>
          <w:szCs w:val="24"/>
        </w:rPr>
      </w:pPr>
      <w:r w:rsidRPr="002F3850">
        <w:rPr>
          <w:rFonts w:ascii="Book Antiqua" w:eastAsia="Calibri" w:hAnsi="Book Antiqua" w:cs="Times New Roman"/>
          <w:sz w:val="24"/>
          <w:szCs w:val="24"/>
        </w:rPr>
        <w:t>Классным руководителям специальных (коррекционных) классов производится доплата за классное руководство в полном объеме.</w:t>
      </w:r>
    </w:p>
    <w:p w:rsidR="002F3850" w:rsidRDefault="004935A2" w:rsidP="002F3850">
      <w:pPr>
        <w:pStyle w:val="a3"/>
        <w:numPr>
          <w:ilvl w:val="0"/>
          <w:numId w:val="19"/>
        </w:numPr>
        <w:ind w:left="284" w:hanging="568"/>
        <w:jc w:val="left"/>
        <w:rPr>
          <w:rFonts w:ascii="Book Antiqua" w:eastAsia="Calibri" w:hAnsi="Book Antiqua" w:cs="Times New Roman"/>
          <w:sz w:val="24"/>
          <w:szCs w:val="24"/>
        </w:rPr>
      </w:pPr>
      <w:r w:rsidRPr="002F3850">
        <w:rPr>
          <w:rFonts w:ascii="Book Antiqua" w:eastAsia="Calibri" w:hAnsi="Book Antiqua" w:cs="Times New Roman"/>
          <w:sz w:val="24"/>
          <w:szCs w:val="24"/>
        </w:rPr>
        <w:t>Педагогическим работникам, специалистам специальных (коррекционных) клас</w:t>
      </w:r>
      <w:r w:rsidR="002F3850">
        <w:rPr>
          <w:rFonts w:ascii="Book Antiqua" w:eastAsia="Calibri" w:hAnsi="Book Antiqua" w:cs="Times New Roman"/>
          <w:sz w:val="24"/>
          <w:szCs w:val="24"/>
        </w:rPr>
        <w:t>сов устанавливается надбавка в 1</w:t>
      </w:r>
      <w:r w:rsidRPr="002F3850">
        <w:rPr>
          <w:rFonts w:ascii="Book Antiqua" w:eastAsia="Calibri" w:hAnsi="Book Antiqua" w:cs="Times New Roman"/>
          <w:sz w:val="24"/>
          <w:szCs w:val="24"/>
        </w:rPr>
        <w:t>0% к ставкам заработной платы и должностным окладам.</w:t>
      </w:r>
    </w:p>
    <w:p w:rsidR="004935A2" w:rsidRDefault="004935A2" w:rsidP="002F6362">
      <w:pPr>
        <w:pStyle w:val="a3"/>
        <w:numPr>
          <w:ilvl w:val="0"/>
          <w:numId w:val="19"/>
        </w:numPr>
        <w:ind w:left="284" w:hanging="568"/>
        <w:jc w:val="left"/>
        <w:rPr>
          <w:rFonts w:ascii="Book Antiqua" w:eastAsia="Calibri" w:hAnsi="Book Antiqua" w:cs="Times New Roman"/>
          <w:sz w:val="24"/>
          <w:szCs w:val="24"/>
        </w:rPr>
      </w:pPr>
      <w:r w:rsidRPr="002F3850">
        <w:rPr>
          <w:rFonts w:ascii="Book Antiqua" w:eastAsia="Calibri" w:hAnsi="Book Antiqua" w:cs="Times New Roman"/>
          <w:sz w:val="24"/>
          <w:szCs w:val="24"/>
        </w:rPr>
        <w:t>Образовательное учреждение создает материально-техническую базу для обеспечения учебного процесса по предметам «Социально-бытовая ориентировка», «Домоводство», «Трудовое обучение» и для проведения ЛФК, обеспечивает специальными учебниками и учебно-методическими пособиями.</w:t>
      </w:r>
    </w:p>
    <w:p w:rsidR="004935A2" w:rsidRPr="002F3850" w:rsidRDefault="004935A2" w:rsidP="002F6362">
      <w:pPr>
        <w:pStyle w:val="a3"/>
        <w:numPr>
          <w:ilvl w:val="0"/>
          <w:numId w:val="19"/>
        </w:numPr>
        <w:ind w:left="284" w:hanging="568"/>
        <w:jc w:val="left"/>
        <w:rPr>
          <w:rFonts w:ascii="Book Antiqua" w:eastAsia="Calibri" w:hAnsi="Book Antiqua" w:cs="Times New Roman"/>
          <w:sz w:val="24"/>
          <w:szCs w:val="24"/>
        </w:rPr>
      </w:pPr>
      <w:r w:rsidRPr="002F3850">
        <w:rPr>
          <w:rFonts w:ascii="Book Antiqua" w:eastAsia="Calibri" w:hAnsi="Book Antiqua" w:cs="Times New Roman"/>
          <w:sz w:val="24"/>
          <w:szCs w:val="24"/>
        </w:rPr>
        <w:t xml:space="preserve">Для организации трудового обучения мастерские общеобразовательного учреждения обеспечиваются необходимым оборудованием и инструментом со специальными приспособлениями, предупреждающими травматизм и позволяющими преодолеть сенсорные и двигательные нарушения, имеющиеся у учащихся. </w:t>
      </w:r>
    </w:p>
    <w:p w:rsidR="00273D52" w:rsidRDefault="00273D52" w:rsidP="00273D52">
      <w:pPr>
        <w:pStyle w:val="a8"/>
        <w:jc w:val="both"/>
        <w:rPr>
          <w:b/>
          <w:sz w:val="24"/>
        </w:rPr>
      </w:pPr>
    </w:p>
    <w:p w:rsidR="00273D52" w:rsidRPr="00273D52" w:rsidRDefault="00273D52" w:rsidP="00273D52">
      <w:pPr>
        <w:pStyle w:val="a8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</w:t>
      </w:r>
    </w:p>
    <w:p w:rsidR="00273D52" w:rsidRDefault="00273D52" w:rsidP="00273D52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С положением  </w:t>
      </w:r>
      <w:r w:rsidR="002F3850" w:rsidRPr="002F3850">
        <w:rPr>
          <w:rFonts w:ascii="Book Antiqua" w:hAnsi="Book Antiqua"/>
          <w:b/>
          <w:bCs/>
          <w:kern w:val="36"/>
          <w:sz w:val="24"/>
          <w:szCs w:val="24"/>
        </w:rPr>
        <w:t xml:space="preserve">об организации специального (коррекционного) обучения по программе </w:t>
      </w:r>
      <w:r w:rsidR="002F3850" w:rsidRPr="002F3850">
        <w:rPr>
          <w:rFonts w:ascii="Book Antiqua" w:hAnsi="Book Antiqua"/>
          <w:b/>
          <w:bCs/>
          <w:kern w:val="36"/>
          <w:sz w:val="24"/>
          <w:szCs w:val="24"/>
          <w:lang w:val="en-US"/>
        </w:rPr>
        <w:t>VIII</w:t>
      </w:r>
      <w:r w:rsidR="002F3850" w:rsidRPr="002F3850">
        <w:rPr>
          <w:rFonts w:ascii="Book Antiqua" w:hAnsi="Book Antiqua"/>
          <w:b/>
          <w:bCs/>
          <w:kern w:val="36"/>
          <w:sz w:val="24"/>
          <w:szCs w:val="24"/>
        </w:rPr>
        <w:t xml:space="preserve"> вида для учащихся </w:t>
      </w:r>
      <w:r w:rsidR="002F3850" w:rsidRPr="002F3850">
        <w:rPr>
          <w:rFonts w:ascii="Book Antiqua" w:hAnsi="Book Antiqua"/>
          <w:b/>
          <w:sz w:val="24"/>
          <w:szCs w:val="24"/>
        </w:rPr>
        <w:t>с ограниченными возможностями здоровья  при МБОУ</w:t>
      </w:r>
      <w:r w:rsidR="002F3850" w:rsidRPr="002F3850">
        <w:rPr>
          <w:rFonts w:ascii="Book Antiqua" w:hAnsi="Book Antiqua"/>
          <w:b/>
          <w:bCs/>
          <w:kern w:val="36"/>
          <w:sz w:val="24"/>
          <w:szCs w:val="24"/>
        </w:rPr>
        <w:t xml:space="preserve"> Апачинской СОШ №7</w:t>
      </w:r>
      <w:r w:rsidR="002F3850">
        <w:rPr>
          <w:rFonts w:ascii="Book Antiqua" w:hAnsi="Book Antiqua"/>
          <w:b/>
          <w:bCs/>
          <w:kern w:val="36"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ознакомлен:</w:t>
      </w:r>
    </w:p>
    <w:p w:rsidR="00273D52" w:rsidRDefault="002F3850" w:rsidP="00273D52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 xml:space="preserve"> </w:t>
      </w:r>
    </w:p>
    <w:p w:rsidR="00273D52" w:rsidRDefault="00273D52" w:rsidP="00273D52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273D52" w:rsidRDefault="00273D52" w:rsidP="00273D52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273D52" w:rsidRDefault="00273D52" w:rsidP="00273D52">
      <w:pPr>
        <w:rPr>
          <w:rFonts w:ascii="Book Antiqua" w:hAnsi="Book Antiqua"/>
          <w:vertAlign w:val="superscript"/>
        </w:rPr>
      </w:pPr>
    </w:p>
    <w:p w:rsidR="00273D52" w:rsidRDefault="00273D52" w:rsidP="00273D52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273D52" w:rsidRDefault="00273D52" w:rsidP="00273D52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273D52" w:rsidRDefault="00273D52" w:rsidP="00273D52">
      <w:pPr>
        <w:rPr>
          <w:rFonts w:ascii="Book Antiqua" w:hAnsi="Book Antiqua"/>
          <w:vertAlign w:val="superscript"/>
        </w:rPr>
      </w:pPr>
    </w:p>
    <w:p w:rsidR="00273D52" w:rsidRDefault="00273D52" w:rsidP="00273D52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273D52" w:rsidRDefault="00273D52" w:rsidP="00273D52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273D52" w:rsidRDefault="00273D52" w:rsidP="00273D52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273D52" w:rsidRDefault="00273D52" w:rsidP="00273D52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273D52" w:rsidRDefault="00273D52" w:rsidP="00273D52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273D52" w:rsidRDefault="00273D52" w:rsidP="00273D52">
      <w:pPr>
        <w:rPr>
          <w:rFonts w:ascii="Book Antiqua" w:hAnsi="Book Antiqua"/>
          <w:vertAlign w:val="superscript"/>
        </w:rPr>
      </w:pPr>
    </w:p>
    <w:p w:rsidR="00273D52" w:rsidRDefault="00273D52" w:rsidP="00273D52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273D52" w:rsidRDefault="00273D52" w:rsidP="00273D52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273D52" w:rsidRDefault="00273D52" w:rsidP="00273D52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273D52" w:rsidRDefault="00273D52" w:rsidP="00273D52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273D52" w:rsidRDefault="00273D52" w:rsidP="00273D52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273D52" w:rsidRDefault="00273D52" w:rsidP="00273D52">
      <w:pPr>
        <w:rPr>
          <w:rFonts w:ascii="Book Antiqua" w:hAnsi="Book Antiqua"/>
          <w:vertAlign w:val="superscript"/>
        </w:rPr>
      </w:pPr>
    </w:p>
    <w:p w:rsidR="00273D52" w:rsidRDefault="00273D52" w:rsidP="00273D52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273D52" w:rsidRDefault="00273D52" w:rsidP="00273D52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273D52" w:rsidRDefault="00273D52" w:rsidP="00273D52">
      <w:pPr>
        <w:rPr>
          <w:rFonts w:ascii="Book Antiqua" w:hAnsi="Book Antiqua"/>
          <w:vertAlign w:val="superscript"/>
        </w:rPr>
      </w:pPr>
    </w:p>
    <w:p w:rsidR="00273D52" w:rsidRDefault="00273D52" w:rsidP="00273D52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lastRenderedPageBreak/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273D52" w:rsidRDefault="00273D52" w:rsidP="00273D52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273D52" w:rsidRDefault="00273D52" w:rsidP="00273D52">
      <w:pPr>
        <w:rPr>
          <w:rFonts w:ascii="Book Antiqua" w:hAnsi="Book Antiqua"/>
          <w:vertAlign w:val="superscript"/>
        </w:rPr>
      </w:pPr>
    </w:p>
    <w:p w:rsidR="00273D52" w:rsidRDefault="00273D52" w:rsidP="00273D52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273D52" w:rsidRDefault="00273D52" w:rsidP="00273D52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273D52" w:rsidRDefault="00273D52" w:rsidP="00273D52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273D52" w:rsidRDefault="00273D52" w:rsidP="00273D52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273D52" w:rsidRDefault="00273D52" w:rsidP="00273D52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273D52" w:rsidRDefault="00273D52" w:rsidP="00273D52">
      <w:pPr>
        <w:ind w:left="360"/>
        <w:rPr>
          <w:sz w:val="20"/>
          <w:szCs w:val="20"/>
        </w:rPr>
      </w:pPr>
    </w:p>
    <w:p w:rsidR="00273D52" w:rsidRDefault="00273D52" w:rsidP="00273D52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273D52" w:rsidRDefault="00273D52" w:rsidP="00273D52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273D52" w:rsidRDefault="00273D52" w:rsidP="00273D52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273D52" w:rsidRDefault="00273D52" w:rsidP="00273D52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273D52" w:rsidRDefault="00273D52" w:rsidP="00273D52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273D52" w:rsidRDefault="00273D52" w:rsidP="00273D52">
      <w:pPr>
        <w:rPr>
          <w:rFonts w:ascii="Book Antiqua" w:hAnsi="Book Antiqua"/>
          <w:vertAlign w:val="superscript"/>
        </w:rPr>
      </w:pPr>
    </w:p>
    <w:p w:rsidR="00273D52" w:rsidRDefault="00273D52" w:rsidP="00273D52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273D52" w:rsidRDefault="00273D52" w:rsidP="00273D52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273D52" w:rsidRDefault="00273D52" w:rsidP="00273D52">
      <w:pPr>
        <w:rPr>
          <w:rFonts w:ascii="Book Antiqua" w:hAnsi="Book Antiqua"/>
          <w:vertAlign w:val="superscript"/>
        </w:rPr>
      </w:pPr>
    </w:p>
    <w:p w:rsidR="00273D52" w:rsidRDefault="00273D52" w:rsidP="00273D52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273D52" w:rsidRDefault="00273D52" w:rsidP="00273D52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273D52" w:rsidRDefault="00273D52" w:rsidP="00273D52">
      <w:pPr>
        <w:rPr>
          <w:rFonts w:ascii="Book Antiqua" w:hAnsi="Book Antiqua"/>
          <w:vertAlign w:val="superscript"/>
        </w:rPr>
      </w:pPr>
    </w:p>
    <w:p w:rsidR="00273D52" w:rsidRDefault="00273D52" w:rsidP="00273D52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273D52" w:rsidRDefault="00273D52" w:rsidP="00273D52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273D52" w:rsidRDefault="00273D52" w:rsidP="00273D52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273D52" w:rsidRDefault="00273D52" w:rsidP="00273D52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273D52" w:rsidRDefault="00273D52" w:rsidP="00273D52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273D52" w:rsidRDefault="00273D52" w:rsidP="00273D52">
      <w:pPr>
        <w:ind w:left="360"/>
        <w:rPr>
          <w:sz w:val="20"/>
          <w:szCs w:val="20"/>
        </w:rPr>
      </w:pPr>
    </w:p>
    <w:p w:rsidR="00273D52" w:rsidRDefault="00273D52" w:rsidP="00273D52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273D52" w:rsidRDefault="00273D52" w:rsidP="00273D52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273D52" w:rsidRDefault="00273D52" w:rsidP="00273D52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273D52" w:rsidRDefault="00273D52" w:rsidP="00273D52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2F3850" w:rsidRDefault="00273D52" w:rsidP="00273D52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273D52" w:rsidRDefault="00273D52" w:rsidP="00273D52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2F3850" w:rsidRDefault="002F3850" w:rsidP="002F3850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2F3850" w:rsidRDefault="002F3850" w:rsidP="002F3850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2F3850" w:rsidRDefault="002F3850" w:rsidP="002F3850">
      <w:pPr>
        <w:rPr>
          <w:rFonts w:ascii="Book Antiqua" w:hAnsi="Book Antiqua"/>
          <w:vertAlign w:val="superscript"/>
        </w:rPr>
      </w:pPr>
    </w:p>
    <w:p w:rsidR="002F3850" w:rsidRDefault="002F3850" w:rsidP="002F3850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2F3850" w:rsidRDefault="002F3850" w:rsidP="002F3850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2F3850" w:rsidRDefault="002F3850" w:rsidP="002F3850">
      <w:pPr>
        <w:rPr>
          <w:rFonts w:ascii="Book Antiqua" w:hAnsi="Book Antiqua"/>
          <w:vertAlign w:val="superscript"/>
        </w:rPr>
      </w:pPr>
    </w:p>
    <w:p w:rsidR="002F3850" w:rsidRDefault="002F3850" w:rsidP="002F3850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2F3850" w:rsidRDefault="002F3850" w:rsidP="002F3850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2F3850" w:rsidRDefault="002F3850" w:rsidP="002F3850">
      <w:pPr>
        <w:rPr>
          <w:rFonts w:ascii="Book Antiqua" w:hAnsi="Book Antiqua"/>
          <w:vertAlign w:val="superscript"/>
        </w:rPr>
      </w:pPr>
    </w:p>
    <w:p w:rsidR="002F3850" w:rsidRDefault="002F3850" w:rsidP="002F3850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2F3850" w:rsidRDefault="002F3850" w:rsidP="002F3850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2F3850" w:rsidRDefault="002F3850" w:rsidP="002F3850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2F3850" w:rsidRDefault="002F3850" w:rsidP="002F3850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2F3850" w:rsidRDefault="002F3850" w:rsidP="002F3850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2F3850" w:rsidRDefault="002F3850" w:rsidP="002F3850">
      <w:pPr>
        <w:ind w:left="360"/>
        <w:rPr>
          <w:sz w:val="20"/>
          <w:szCs w:val="20"/>
        </w:rPr>
      </w:pPr>
    </w:p>
    <w:p w:rsidR="002F3850" w:rsidRDefault="002F3850" w:rsidP="002F3850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2F3850" w:rsidRDefault="002F3850" w:rsidP="002F3850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2F3850" w:rsidRDefault="002F3850" w:rsidP="002F3850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2F3850" w:rsidRDefault="002F3850" w:rsidP="002F3850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2F3850" w:rsidRDefault="002F3850" w:rsidP="002F3850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2F3850" w:rsidRDefault="002F3850" w:rsidP="002F3850">
      <w:pPr>
        <w:rPr>
          <w:rFonts w:ascii="Book Antiqua" w:hAnsi="Book Antiqua"/>
          <w:vertAlign w:val="superscript"/>
        </w:rPr>
      </w:pPr>
    </w:p>
    <w:p w:rsidR="00273D52" w:rsidRDefault="00273D52" w:rsidP="00273D52">
      <w:pPr>
        <w:rPr>
          <w:rFonts w:ascii="Book Antiqua" w:hAnsi="Book Antiqua"/>
          <w:vertAlign w:val="superscript"/>
        </w:rPr>
      </w:pPr>
    </w:p>
    <w:sectPr w:rsidR="00273D52" w:rsidSect="00273D52">
      <w:footerReference w:type="default" r:id="rId7"/>
      <w:pgSz w:w="11906" w:h="16838"/>
      <w:pgMar w:top="567" w:right="424" w:bottom="567" w:left="851" w:header="708" w:footer="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17C" w:rsidRDefault="008E217C" w:rsidP="00273D52">
      <w:r>
        <w:separator/>
      </w:r>
    </w:p>
  </w:endnote>
  <w:endnote w:type="continuationSeparator" w:id="1">
    <w:p w:rsidR="008E217C" w:rsidRDefault="008E217C" w:rsidP="00273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7526"/>
      <w:docPartObj>
        <w:docPartGallery w:val="Page Numbers (Bottom of Page)"/>
        <w:docPartUnique/>
      </w:docPartObj>
    </w:sdtPr>
    <w:sdtContent>
      <w:p w:rsidR="00273D52" w:rsidRDefault="00EF0334">
        <w:pPr>
          <w:pStyle w:val="a6"/>
          <w:jc w:val="right"/>
        </w:pPr>
        <w:fldSimple w:instr=" PAGE   \* MERGEFORMAT ">
          <w:r w:rsidR="00BB6DD2">
            <w:rPr>
              <w:noProof/>
            </w:rPr>
            <w:t>4</w:t>
          </w:r>
        </w:fldSimple>
      </w:p>
    </w:sdtContent>
  </w:sdt>
  <w:p w:rsidR="00273D52" w:rsidRDefault="00273D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17C" w:rsidRDefault="008E217C" w:rsidP="00273D52">
      <w:r>
        <w:separator/>
      </w:r>
    </w:p>
  </w:footnote>
  <w:footnote w:type="continuationSeparator" w:id="1">
    <w:p w:rsidR="008E217C" w:rsidRDefault="008E217C" w:rsidP="00273D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0E9C"/>
    <w:multiLevelType w:val="hybridMultilevel"/>
    <w:tmpl w:val="A5C641C0"/>
    <w:lvl w:ilvl="0" w:tplc="C196300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F52C8"/>
    <w:multiLevelType w:val="hybridMultilevel"/>
    <w:tmpl w:val="2ABE418E"/>
    <w:lvl w:ilvl="0" w:tplc="A9525218">
      <w:start w:val="1"/>
      <w:numFmt w:val="decimal"/>
      <w:lvlText w:val="3.%1."/>
      <w:lvlJc w:val="righ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7A93"/>
    <w:multiLevelType w:val="hybridMultilevel"/>
    <w:tmpl w:val="47F28402"/>
    <w:lvl w:ilvl="0" w:tplc="ECF87544">
      <w:start w:val="1"/>
      <w:numFmt w:val="bullet"/>
      <w:lvlText w:val="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8983A0E"/>
    <w:multiLevelType w:val="hybridMultilevel"/>
    <w:tmpl w:val="B7605E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77817"/>
    <w:multiLevelType w:val="hybridMultilevel"/>
    <w:tmpl w:val="C5106E4A"/>
    <w:lvl w:ilvl="0" w:tplc="04190013">
      <w:start w:val="1"/>
      <w:numFmt w:val="upperRoman"/>
      <w:lvlText w:val="%1."/>
      <w:lvlJc w:val="righ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2336193A"/>
    <w:multiLevelType w:val="hybridMultilevel"/>
    <w:tmpl w:val="AE126FB8"/>
    <w:lvl w:ilvl="0" w:tplc="54E6545A">
      <w:start w:val="1"/>
      <w:numFmt w:val="decimal"/>
      <w:lvlText w:val="1.%1."/>
      <w:lvlJc w:val="right"/>
      <w:pPr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27DD73C4"/>
    <w:multiLevelType w:val="hybridMultilevel"/>
    <w:tmpl w:val="2EEED90A"/>
    <w:lvl w:ilvl="0" w:tplc="D3948F94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91FF6"/>
    <w:multiLevelType w:val="hybridMultilevel"/>
    <w:tmpl w:val="AB24362A"/>
    <w:lvl w:ilvl="0" w:tplc="2F589FC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B02F2"/>
    <w:multiLevelType w:val="hybridMultilevel"/>
    <w:tmpl w:val="54443EF8"/>
    <w:lvl w:ilvl="0" w:tplc="8CBA23F6">
      <w:start w:val="1"/>
      <w:numFmt w:val="bullet"/>
      <w:lvlText w:val="→"/>
      <w:lvlJc w:val="left"/>
      <w:pPr>
        <w:ind w:left="1287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E55ADC"/>
    <w:multiLevelType w:val="hybridMultilevel"/>
    <w:tmpl w:val="CF72FD62"/>
    <w:lvl w:ilvl="0" w:tplc="FADC7AEE">
      <w:start w:val="2"/>
      <w:numFmt w:val="upperRoman"/>
      <w:lvlText w:val="%1."/>
      <w:lvlJc w:val="righ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B2959"/>
    <w:multiLevelType w:val="hybridMultilevel"/>
    <w:tmpl w:val="E27E9C12"/>
    <w:lvl w:ilvl="0" w:tplc="D8061BEE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16C48"/>
    <w:multiLevelType w:val="hybridMultilevel"/>
    <w:tmpl w:val="B76C415E"/>
    <w:lvl w:ilvl="0" w:tplc="11682DA0">
      <w:start w:val="1"/>
      <w:numFmt w:val="decimal"/>
      <w:lvlText w:val="1.%1."/>
      <w:lvlJc w:val="left"/>
      <w:pPr>
        <w:ind w:left="824" w:hanging="360"/>
      </w:pPr>
      <w:rPr>
        <w:rFonts w:ascii="Book Antiqua" w:hAnsi="Book Antiqu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2">
    <w:nsid w:val="4CDB32A8"/>
    <w:multiLevelType w:val="hybridMultilevel"/>
    <w:tmpl w:val="55E48C72"/>
    <w:lvl w:ilvl="0" w:tplc="58CC273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D7D0C"/>
    <w:multiLevelType w:val="hybridMultilevel"/>
    <w:tmpl w:val="0D4687D2"/>
    <w:lvl w:ilvl="0" w:tplc="195C587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256C1"/>
    <w:multiLevelType w:val="hybridMultilevel"/>
    <w:tmpl w:val="E78699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A186A"/>
    <w:multiLevelType w:val="hybridMultilevel"/>
    <w:tmpl w:val="4A46AC34"/>
    <w:lvl w:ilvl="0" w:tplc="A9525218">
      <w:start w:val="1"/>
      <w:numFmt w:val="decimal"/>
      <w:lvlText w:val="3.%1."/>
      <w:lvlJc w:val="righ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E1008"/>
    <w:multiLevelType w:val="hybridMultilevel"/>
    <w:tmpl w:val="4F9806B2"/>
    <w:lvl w:ilvl="0" w:tplc="8CBA23F6">
      <w:start w:val="1"/>
      <w:numFmt w:val="bullet"/>
      <w:lvlText w:val="→"/>
      <w:lvlJc w:val="left"/>
      <w:pPr>
        <w:ind w:left="1287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D2B6C7B"/>
    <w:multiLevelType w:val="hybridMultilevel"/>
    <w:tmpl w:val="4176C422"/>
    <w:lvl w:ilvl="0" w:tplc="3CB67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36DF2"/>
    <w:multiLevelType w:val="hybridMultilevel"/>
    <w:tmpl w:val="6EF657F4"/>
    <w:lvl w:ilvl="0" w:tplc="72B0437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0"/>
  </w:num>
  <w:num w:numId="5">
    <w:abstractNumId w:val="16"/>
  </w:num>
  <w:num w:numId="6">
    <w:abstractNumId w:val="10"/>
  </w:num>
  <w:num w:numId="7">
    <w:abstractNumId w:val="17"/>
  </w:num>
  <w:num w:numId="8">
    <w:abstractNumId w:val="5"/>
  </w:num>
  <w:num w:numId="9">
    <w:abstractNumId w:val="4"/>
  </w:num>
  <w:num w:numId="10">
    <w:abstractNumId w:val="9"/>
  </w:num>
  <w:num w:numId="11">
    <w:abstractNumId w:val="13"/>
  </w:num>
  <w:num w:numId="12">
    <w:abstractNumId w:val="3"/>
  </w:num>
  <w:num w:numId="13">
    <w:abstractNumId w:val="6"/>
  </w:num>
  <w:num w:numId="14">
    <w:abstractNumId w:val="15"/>
  </w:num>
  <w:num w:numId="15">
    <w:abstractNumId w:val="2"/>
  </w:num>
  <w:num w:numId="16">
    <w:abstractNumId w:val="1"/>
  </w:num>
  <w:num w:numId="17">
    <w:abstractNumId w:val="14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D52"/>
    <w:rsid w:val="000B46A6"/>
    <w:rsid w:val="00126452"/>
    <w:rsid w:val="001B4DC0"/>
    <w:rsid w:val="00273D52"/>
    <w:rsid w:val="002F3850"/>
    <w:rsid w:val="002F6362"/>
    <w:rsid w:val="0031541F"/>
    <w:rsid w:val="004935A2"/>
    <w:rsid w:val="004F0E53"/>
    <w:rsid w:val="00551932"/>
    <w:rsid w:val="0083647D"/>
    <w:rsid w:val="008D6D84"/>
    <w:rsid w:val="008E217C"/>
    <w:rsid w:val="00977213"/>
    <w:rsid w:val="00A00C44"/>
    <w:rsid w:val="00A67D11"/>
    <w:rsid w:val="00AE4E33"/>
    <w:rsid w:val="00BB6DD2"/>
    <w:rsid w:val="00EF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52"/>
    <w:pPr>
      <w:spacing w:after="0" w:line="240" w:lineRule="auto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D52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D5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73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3D52"/>
  </w:style>
  <w:style w:type="paragraph" w:styleId="a6">
    <w:name w:val="footer"/>
    <w:basedOn w:val="a"/>
    <w:link w:val="a7"/>
    <w:uiPriority w:val="99"/>
    <w:unhideWhenUsed/>
    <w:rsid w:val="00273D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D52"/>
  </w:style>
  <w:style w:type="character" w:customStyle="1" w:styleId="30">
    <w:name w:val="Заголовок 3 Знак"/>
    <w:basedOn w:val="a0"/>
    <w:link w:val="3"/>
    <w:uiPriority w:val="9"/>
    <w:semiHidden/>
    <w:rsid w:val="00273D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link w:val="a9"/>
    <w:qFormat/>
    <w:rsid w:val="00273D52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73D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4935A2"/>
    <w:pPr>
      <w:ind w:right="-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93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4935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3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7</cp:revision>
  <cp:lastPrinted>2015-10-01T00:28:00Z</cp:lastPrinted>
  <dcterms:created xsi:type="dcterms:W3CDTF">2010-11-09T13:59:00Z</dcterms:created>
  <dcterms:modified xsi:type="dcterms:W3CDTF">2015-10-01T00:31:00Z</dcterms:modified>
</cp:coreProperties>
</file>